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A9" w:rsidRDefault="004D505D">
      <w:pPr>
        <w:spacing w:line="893" w:lineRule="exact"/>
        <w:ind w:left="254" w:right="258"/>
        <w:jc w:val="center"/>
        <w:rPr>
          <w:rFonts w:ascii="华文中宋" w:eastAsia="华文中宋" w:hAnsi="华文中宋" w:cs="华文中宋"/>
          <w:sz w:val="72"/>
          <w:szCs w:val="72"/>
          <w:lang w:eastAsia="zh-CN"/>
        </w:rPr>
      </w:pPr>
      <w:r>
        <w:rPr>
          <w:rFonts w:ascii="华文中宋" w:eastAsia="华文中宋" w:hAnsi="华文中宋" w:cs="华文中宋"/>
          <w:color w:val="FF0000"/>
          <w:spacing w:val="1"/>
          <w:sz w:val="72"/>
          <w:szCs w:val="72"/>
          <w:lang w:eastAsia="zh-CN"/>
        </w:rPr>
        <w:t>北京师范大学心理学院文件</w:t>
      </w:r>
    </w:p>
    <w:p w:rsidR="00235EA9" w:rsidRDefault="00235EA9">
      <w:pPr>
        <w:spacing w:before="4" w:line="180" w:lineRule="exact"/>
        <w:rPr>
          <w:sz w:val="18"/>
          <w:szCs w:val="18"/>
          <w:lang w:eastAsia="zh-CN"/>
        </w:rPr>
      </w:pPr>
    </w:p>
    <w:p w:rsidR="00235EA9" w:rsidRDefault="004D505D">
      <w:pPr>
        <w:pStyle w:val="1"/>
        <w:ind w:right="2176"/>
        <w:jc w:val="center"/>
        <w:rPr>
          <w:rFonts w:ascii="华文中宋" w:eastAsia="华文中宋" w:hAnsi="华文中宋" w:cs="华文中宋"/>
          <w:lang w:eastAsia="zh-CN"/>
        </w:rPr>
      </w:pPr>
      <w:r>
        <w:pict>
          <v:group id="_x0000_s1031" style="position:absolute;left:0;text-align:left;margin-left:1in;margin-top:48.35pt;width:459pt;height:.1pt;z-index:-1670;mso-position-horizontal-relative:page" coordorigin="1440,967" coordsize="9180,2">
            <v:shape id="_x0000_s1032" style="position:absolute;left:1440;top:967;width:9180;height:2" coordorigin="1440,967" coordsize="9180,0" path="m1440,967r9180,e" filled="f" strokecolor="red" strokeweight="2.25pt">
              <v:path arrowok="t"/>
            </v:shape>
            <w10:wrap anchorx="page"/>
          </v:group>
        </w:pict>
      </w:r>
      <w:r>
        <w:rPr>
          <w:rFonts w:ascii="华文中宋" w:eastAsia="华文中宋" w:hAnsi="华文中宋" w:cs="华文中宋"/>
          <w:lang w:eastAsia="zh-CN"/>
        </w:rPr>
        <w:t>院发「</w:t>
      </w:r>
      <w:r>
        <w:rPr>
          <w:rFonts w:ascii="华文中宋" w:eastAsia="华文中宋" w:hAnsi="华文中宋" w:cs="华文中宋"/>
          <w:spacing w:val="55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201</w:t>
      </w:r>
      <w:r>
        <w:rPr>
          <w:rFonts w:ascii="楷体" w:eastAsia="楷体" w:hAnsi="楷体" w:cs="楷体"/>
          <w:lang w:eastAsia="zh-CN"/>
        </w:rPr>
        <w:t>5</w:t>
      </w:r>
      <w:r>
        <w:rPr>
          <w:rFonts w:ascii="楷体" w:eastAsia="楷体" w:hAnsi="楷体" w:cs="楷体"/>
          <w:spacing w:val="2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150"/>
          <w:lang w:eastAsia="zh-CN"/>
        </w:rPr>
        <w:t>」</w:t>
      </w:r>
      <w:r>
        <w:rPr>
          <w:rFonts w:ascii="华文中宋" w:eastAsia="华文中宋" w:hAnsi="华文中宋" w:cs="华文中宋"/>
          <w:lang w:eastAsia="zh-CN"/>
        </w:rPr>
        <w:t>（</w:t>
      </w:r>
      <w:r>
        <w:rPr>
          <w:rFonts w:ascii="华文中宋" w:eastAsia="华文中宋" w:hAnsi="华文中宋" w:cs="华文中宋"/>
          <w:spacing w:val="54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002</w:t>
      </w:r>
      <w:r>
        <w:rPr>
          <w:rFonts w:ascii="楷体" w:eastAsia="楷体" w:hAnsi="楷体" w:cs="楷体"/>
          <w:spacing w:val="1"/>
          <w:lang w:eastAsia="zh-CN"/>
        </w:rPr>
        <w:t xml:space="preserve"> </w:t>
      </w:r>
      <w:r>
        <w:rPr>
          <w:rFonts w:ascii="华文中宋" w:eastAsia="华文中宋" w:hAnsi="华文中宋" w:cs="华文中宋"/>
          <w:lang w:eastAsia="zh-CN"/>
        </w:rPr>
        <w:t>号）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9" w:line="200" w:lineRule="exact"/>
        <w:rPr>
          <w:sz w:val="20"/>
          <w:szCs w:val="20"/>
          <w:lang w:eastAsia="zh-CN"/>
        </w:rPr>
      </w:pPr>
    </w:p>
    <w:p w:rsidR="00235EA9" w:rsidRDefault="004D505D">
      <w:pPr>
        <w:ind w:left="2172" w:right="2176"/>
        <w:jc w:val="center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北京师范大学心理学院绩效考核办法</w:t>
      </w:r>
    </w:p>
    <w:p w:rsidR="00235EA9" w:rsidRDefault="00235EA9">
      <w:pPr>
        <w:spacing w:line="190" w:lineRule="exact"/>
        <w:rPr>
          <w:sz w:val="19"/>
          <w:szCs w:val="19"/>
          <w:lang w:eastAsia="zh-CN"/>
        </w:rPr>
      </w:pPr>
    </w:p>
    <w:p w:rsidR="00235EA9" w:rsidRDefault="004D505D">
      <w:pPr>
        <w:pStyle w:val="a3"/>
        <w:ind w:left="0" w:right="5"/>
        <w:jc w:val="center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201</w:t>
      </w:r>
      <w:r>
        <w:rPr>
          <w:spacing w:val="1"/>
          <w:lang w:eastAsia="zh-CN"/>
        </w:rPr>
        <w:t>5</w:t>
      </w:r>
      <w:r>
        <w:rPr>
          <w:lang w:eastAsia="zh-CN"/>
        </w:rPr>
        <w:t>年</w:t>
      </w:r>
      <w:r>
        <w:rPr>
          <w:spacing w:val="1"/>
          <w:lang w:eastAsia="zh-CN"/>
        </w:rPr>
        <w:t>4</w:t>
      </w:r>
      <w:r>
        <w:rPr>
          <w:lang w:eastAsia="zh-CN"/>
        </w:rPr>
        <w:t>月</w:t>
      </w:r>
      <w:r>
        <w:rPr>
          <w:lang w:eastAsia="zh-CN"/>
        </w:rPr>
        <w:t>2</w:t>
      </w:r>
      <w:r>
        <w:rPr>
          <w:spacing w:val="1"/>
          <w:lang w:eastAsia="zh-CN"/>
        </w:rPr>
        <w:t>0</w:t>
      </w:r>
      <w:r>
        <w:rPr>
          <w:spacing w:val="1"/>
          <w:lang w:eastAsia="zh-CN"/>
        </w:rPr>
        <w:t>日</w:t>
      </w:r>
      <w:r>
        <w:rPr>
          <w:lang w:eastAsia="zh-CN"/>
        </w:rPr>
        <w:t>）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2" w:line="240" w:lineRule="exact"/>
        <w:rPr>
          <w:sz w:val="24"/>
          <w:szCs w:val="24"/>
          <w:lang w:eastAsia="zh-CN"/>
        </w:rPr>
      </w:pPr>
    </w:p>
    <w:p w:rsidR="00235EA9" w:rsidRDefault="004D505D">
      <w:pPr>
        <w:pStyle w:val="2"/>
        <w:ind w:left="252" w:right="258"/>
        <w:jc w:val="center"/>
        <w:rPr>
          <w:lang w:eastAsia="zh-CN"/>
        </w:rPr>
      </w:pPr>
      <w:r>
        <w:rPr>
          <w:lang w:eastAsia="zh-CN"/>
        </w:rPr>
        <w:t>第一章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总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则</w:t>
      </w:r>
    </w:p>
    <w:p w:rsidR="00235EA9" w:rsidRDefault="00235EA9">
      <w:pPr>
        <w:spacing w:before="2" w:line="140" w:lineRule="exact"/>
        <w:rPr>
          <w:sz w:val="14"/>
          <w:szCs w:val="14"/>
          <w:lang w:eastAsia="zh-CN"/>
        </w:rPr>
      </w:pPr>
    </w:p>
    <w:p w:rsidR="00235EA9" w:rsidRDefault="004D505D">
      <w:pPr>
        <w:pStyle w:val="a3"/>
        <w:spacing w:line="362" w:lineRule="auto"/>
        <w:ind w:left="100" w:right="103" w:firstLine="420"/>
        <w:rPr>
          <w:lang w:eastAsia="zh-CN"/>
        </w:rPr>
      </w:pPr>
      <w:r>
        <w:rPr>
          <w:lang w:eastAsia="zh-CN"/>
        </w:rPr>
        <w:t>为贯彻执行教育</w:t>
      </w:r>
      <w:r>
        <w:rPr>
          <w:spacing w:val="-5"/>
          <w:lang w:eastAsia="zh-CN"/>
        </w:rPr>
        <w:t>部</w:t>
      </w:r>
      <w:r>
        <w:rPr>
          <w:lang w:eastAsia="zh-CN"/>
        </w:rPr>
        <w:t>《关于深化高等学校科技评价改革的意见</w:t>
      </w:r>
      <w:r>
        <w:rPr>
          <w:spacing w:val="-110"/>
          <w:lang w:eastAsia="zh-CN"/>
        </w:rPr>
        <w:t>》</w:t>
      </w:r>
      <w:r>
        <w:rPr>
          <w:lang w:eastAsia="zh-CN"/>
        </w:rPr>
        <w:t>（教</w:t>
      </w:r>
      <w:r>
        <w:rPr>
          <w:spacing w:val="-5"/>
          <w:lang w:eastAsia="zh-CN"/>
        </w:rPr>
        <w:t>技</w:t>
      </w:r>
      <w:r>
        <w:rPr>
          <w:spacing w:val="-2"/>
          <w:lang w:eastAsia="zh-CN"/>
        </w:rPr>
        <w:t>〔</w:t>
      </w:r>
      <w:r>
        <w:rPr>
          <w:lang w:eastAsia="zh-CN"/>
        </w:rPr>
        <w:t>2013</w:t>
      </w:r>
      <w:r>
        <w:rPr>
          <w:spacing w:val="-6"/>
          <w:lang w:eastAsia="zh-CN"/>
        </w:rPr>
        <w:t>〕</w:t>
      </w:r>
      <w:r>
        <w:rPr>
          <w:lang w:eastAsia="zh-CN"/>
        </w:rPr>
        <w:t>3</w:t>
      </w:r>
      <w:r>
        <w:rPr>
          <w:lang w:eastAsia="zh-CN"/>
        </w:rPr>
        <w:t>号</w:t>
      </w:r>
      <w:r>
        <w:rPr>
          <w:spacing w:val="-6"/>
          <w:lang w:eastAsia="zh-CN"/>
        </w:rPr>
        <w:t>）</w:t>
      </w:r>
      <w:r>
        <w:rPr>
          <w:lang w:eastAsia="zh-CN"/>
        </w:rPr>
        <w:t>精神</w:t>
      </w:r>
      <w:r>
        <w:rPr>
          <w:spacing w:val="-5"/>
          <w:lang w:eastAsia="zh-CN"/>
        </w:rPr>
        <w:t>，</w:t>
      </w:r>
      <w:r>
        <w:rPr>
          <w:lang w:eastAsia="zh-CN"/>
        </w:rPr>
        <w:t>落实</w:t>
      </w:r>
      <w:r>
        <w:rPr>
          <w:lang w:eastAsia="zh-CN"/>
        </w:rPr>
        <w:t xml:space="preserve"> </w:t>
      </w:r>
      <w:r>
        <w:rPr>
          <w:lang w:eastAsia="zh-CN"/>
        </w:rPr>
        <w:t>学校第十二次党代</w:t>
      </w:r>
      <w:r>
        <w:rPr>
          <w:spacing w:val="-6"/>
          <w:lang w:eastAsia="zh-CN"/>
        </w:rPr>
        <w:t>会</w:t>
      </w:r>
      <w:r>
        <w:rPr>
          <w:lang w:eastAsia="zh-CN"/>
        </w:rPr>
        <w:t>“</w:t>
      </w:r>
      <w:r>
        <w:rPr>
          <w:lang w:eastAsia="zh-CN"/>
        </w:rPr>
        <w:t>建设世界一流大学</w:t>
      </w:r>
      <w:r>
        <w:rPr>
          <w:spacing w:val="-6"/>
          <w:lang w:eastAsia="zh-CN"/>
        </w:rPr>
        <w:t>”</w:t>
      </w:r>
      <w:r>
        <w:rPr>
          <w:lang w:eastAsia="zh-CN"/>
        </w:rPr>
        <w:t>的战略部署和我院面</w:t>
      </w:r>
      <w:r>
        <w:rPr>
          <w:spacing w:val="-6"/>
          <w:lang w:eastAsia="zh-CN"/>
        </w:rPr>
        <w:t>向</w:t>
      </w:r>
      <w:r>
        <w:rPr>
          <w:lang w:eastAsia="zh-CN"/>
        </w:rPr>
        <w:t>“</w:t>
      </w:r>
      <w:r>
        <w:rPr>
          <w:lang w:eastAsia="zh-CN"/>
        </w:rPr>
        <w:t>国际一流</w:t>
      </w:r>
      <w:r>
        <w:rPr>
          <w:spacing w:val="-6"/>
          <w:lang w:eastAsia="zh-CN"/>
        </w:rPr>
        <w:t>、</w:t>
      </w:r>
      <w:r>
        <w:rPr>
          <w:lang w:eastAsia="zh-CN"/>
        </w:rPr>
        <w:t>国家急需</w:t>
      </w:r>
      <w:r>
        <w:rPr>
          <w:spacing w:val="-6"/>
          <w:lang w:eastAsia="zh-CN"/>
        </w:rPr>
        <w:t>”</w:t>
      </w:r>
      <w:r>
        <w:rPr>
          <w:lang w:eastAsia="zh-CN"/>
        </w:rPr>
        <w:t>的建设</w:t>
      </w:r>
      <w:r>
        <w:rPr>
          <w:lang w:eastAsia="zh-CN"/>
        </w:rPr>
        <w:t xml:space="preserve"> </w:t>
      </w:r>
      <w:r>
        <w:rPr>
          <w:lang w:eastAsia="zh-CN"/>
        </w:rPr>
        <w:t>目标</w:t>
      </w:r>
      <w:r>
        <w:rPr>
          <w:spacing w:val="-6"/>
          <w:lang w:eastAsia="zh-CN"/>
        </w:rPr>
        <w:t>，</w:t>
      </w:r>
      <w:r>
        <w:rPr>
          <w:lang w:eastAsia="zh-CN"/>
        </w:rPr>
        <w:t>全面</w:t>
      </w:r>
      <w:r>
        <w:rPr>
          <w:spacing w:val="-6"/>
          <w:lang w:eastAsia="zh-CN"/>
        </w:rPr>
        <w:t>、</w:t>
      </w:r>
      <w:r>
        <w:rPr>
          <w:lang w:eastAsia="zh-CN"/>
        </w:rPr>
        <w:t>客观</w:t>
      </w:r>
      <w:r>
        <w:rPr>
          <w:spacing w:val="-6"/>
          <w:lang w:eastAsia="zh-CN"/>
        </w:rPr>
        <w:t>、</w:t>
      </w:r>
      <w:r>
        <w:rPr>
          <w:lang w:eastAsia="zh-CN"/>
        </w:rPr>
        <w:t>公正地评价我院教师的工作业绩</w:t>
      </w:r>
      <w:r>
        <w:rPr>
          <w:spacing w:val="-6"/>
          <w:lang w:eastAsia="zh-CN"/>
        </w:rPr>
        <w:t>，</w:t>
      </w:r>
      <w:r>
        <w:rPr>
          <w:lang w:eastAsia="zh-CN"/>
        </w:rPr>
        <w:t>充分调动教师的工作积极性</w:t>
      </w:r>
      <w:r>
        <w:rPr>
          <w:spacing w:val="-6"/>
          <w:lang w:eastAsia="zh-CN"/>
        </w:rPr>
        <w:t>，</w:t>
      </w:r>
      <w:r>
        <w:rPr>
          <w:lang w:eastAsia="zh-CN"/>
        </w:rPr>
        <w:t>提高我院创新</w:t>
      </w:r>
      <w:r>
        <w:rPr>
          <w:lang w:eastAsia="zh-CN"/>
        </w:rPr>
        <w:t xml:space="preserve"> </w:t>
      </w:r>
      <w:r>
        <w:rPr>
          <w:lang w:eastAsia="zh-CN"/>
        </w:rPr>
        <w:t>能力，根据教育部和学校有关文件精神，特制定本办法。</w:t>
      </w:r>
      <w:r>
        <w:rPr>
          <w:lang w:eastAsia="zh-CN"/>
        </w:rPr>
        <w:t xml:space="preserve"> </w:t>
      </w:r>
      <w:r>
        <w:rPr>
          <w:lang w:eastAsia="zh-CN"/>
        </w:rPr>
        <w:t>一、参与考核的教师和研究人员指学校和学院正式聘用的在岗工作人员。</w:t>
      </w:r>
      <w:r>
        <w:rPr>
          <w:lang w:eastAsia="zh-CN"/>
        </w:rPr>
        <w:t xml:space="preserve"> </w:t>
      </w:r>
      <w:r>
        <w:rPr>
          <w:lang w:eastAsia="zh-CN"/>
        </w:rPr>
        <w:t>二</w:t>
      </w:r>
      <w:r>
        <w:rPr>
          <w:spacing w:val="-5"/>
          <w:lang w:eastAsia="zh-CN"/>
        </w:rPr>
        <w:t>、</w:t>
      </w:r>
      <w:r>
        <w:rPr>
          <w:lang w:eastAsia="zh-CN"/>
        </w:rPr>
        <w:t>绩效考核内容包括人才培养</w:t>
      </w:r>
      <w:r>
        <w:rPr>
          <w:spacing w:val="-5"/>
          <w:lang w:eastAsia="zh-CN"/>
        </w:rPr>
        <w:t>、</w:t>
      </w:r>
      <w:r>
        <w:rPr>
          <w:lang w:eastAsia="zh-CN"/>
        </w:rPr>
        <w:t>科研项目</w:t>
      </w:r>
      <w:r>
        <w:rPr>
          <w:spacing w:val="-5"/>
          <w:lang w:eastAsia="zh-CN"/>
        </w:rPr>
        <w:t>、</w:t>
      </w:r>
      <w:r>
        <w:rPr>
          <w:lang w:eastAsia="zh-CN"/>
        </w:rPr>
        <w:t>学术论文和论著</w:t>
      </w:r>
      <w:r>
        <w:rPr>
          <w:spacing w:val="-5"/>
          <w:lang w:eastAsia="zh-CN"/>
        </w:rPr>
        <w:t>、</w:t>
      </w:r>
      <w:r>
        <w:rPr>
          <w:lang w:eastAsia="zh-CN"/>
        </w:rPr>
        <w:t>咨询报告</w:t>
      </w:r>
      <w:r>
        <w:rPr>
          <w:spacing w:val="-5"/>
          <w:lang w:eastAsia="zh-CN"/>
        </w:rPr>
        <w:t>、</w:t>
      </w:r>
      <w:r>
        <w:rPr>
          <w:lang w:eastAsia="zh-CN"/>
        </w:rPr>
        <w:t>学术奖励</w:t>
      </w:r>
      <w:r>
        <w:rPr>
          <w:spacing w:val="-5"/>
          <w:lang w:eastAsia="zh-CN"/>
        </w:rPr>
        <w:t>、</w:t>
      </w:r>
      <w:r>
        <w:rPr>
          <w:lang w:eastAsia="zh-CN"/>
        </w:rPr>
        <w:t>学术交流共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六类业绩点。各类业绩点的具体业绩项计分规则详见本办法第三章。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三、本办法考核的结果将作为发放绩效津贴、岗位聘任和研究生招生名额分配等的依据。</w:t>
      </w:r>
      <w:r>
        <w:rPr>
          <w:lang w:eastAsia="zh-CN"/>
        </w:rPr>
        <w:t xml:space="preserve"> </w:t>
      </w:r>
      <w:r>
        <w:rPr>
          <w:lang w:eastAsia="zh-CN"/>
        </w:rPr>
        <w:t>四、本办法的最终解释权归院党政联席会。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3" w:line="200" w:lineRule="exact"/>
        <w:rPr>
          <w:sz w:val="20"/>
          <w:szCs w:val="20"/>
          <w:lang w:eastAsia="zh-CN"/>
        </w:rPr>
      </w:pPr>
    </w:p>
    <w:p w:rsidR="00235EA9" w:rsidRDefault="004D505D">
      <w:pPr>
        <w:pStyle w:val="2"/>
        <w:ind w:right="692"/>
        <w:jc w:val="center"/>
        <w:rPr>
          <w:lang w:eastAsia="zh-CN"/>
        </w:rPr>
      </w:pPr>
      <w:r>
        <w:rPr>
          <w:lang w:eastAsia="zh-CN"/>
        </w:rPr>
        <w:t>第二章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考核实施方法</w:t>
      </w:r>
    </w:p>
    <w:p w:rsidR="00235EA9" w:rsidRDefault="00235EA9">
      <w:pPr>
        <w:spacing w:before="2" w:line="140" w:lineRule="exact"/>
        <w:rPr>
          <w:sz w:val="14"/>
          <w:szCs w:val="14"/>
          <w:lang w:eastAsia="zh-CN"/>
        </w:rPr>
      </w:pPr>
    </w:p>
    <w:p w:rsidR="00235EA9" w:rsidRDefault="004D505D">
      <w:pPr>
        <w:pStyle w:val="a3"/>
        <w:spacing w:line="362" w:lineRule="auto"/>
        <w:ind w:left="100"/>
        <w:rPr>
          <w:lang w:eastAsia="zh-CN"/>
        </w:rPr>
      </w:pPr>
      <w:r>
        <w:rPr>
          <w:lang w:eastAsia="zh-CN"/>
        </w:rPr>
        <w:t>一、绩效考核采取学年度考核制。</w:t>
      </w:r>
      <w:r>
        <w:rPr>
          <w:lang w:eastAsia="zh-CN"/>
        </w:rPr>
        <w:t xml:space="preserve"> </w:t>
      </w:r>
      <w:r>
        <w:rPr>
          <w:lang w:eastAsia="zh-CN"/>
        </w:rPr>
        <w:t>二</w:t>
      </w:r>
      <w:r>
        <w:rPr>
          <w:spacing w:val="-6"/>
          <w:lang w:eastAsia="zh-CN"/>
        </w:rPr>
        <w:t>、</w:t>
      </w:r>
      <w:r>
        <w:rPr>
          <w:lang w:eastAsia="zh-CN"/>
        </w:rPr>
        <w:t>计分及奖励计算方法</w:t>
      </w:r>
      <w:r>
        <w:rPr>
          <w:spacing w:val="-6"/>
          <w:lang w:eastAsia="zh-CN"/>
        </w:rPr>
        <w:t>。</w:t>
      </w:r>
      <w:r>
        <w:rPr>
          <w:lang w:eastAsia="zh-CN"/>
        </w:rPr>
        <w:t>对照本办法第三</w:t>
      </w:r>
      <w:r>
        <w:rPr>
          <w:spacing w:val="-6"/>
          <w:lang w:eastAsia="zh-CN"/>
        </w:rPr>
        <w:t>章</w:t>
      </w:r>
      <w:r>
        <w:rPr>
          <w:lang w:eastAsia="zh-CN"/>
        </w:rPr>
        <w:t>“</w:t>
      </w:r>
      <w:r>
        <w:rPr>
          <w:lang w:eastAsia="zh-CN"/>
        </w:rPr>
        <w:t>绩效考核计分标准</w:t>
      </w:r>
      <w:r>
        <w:rPr>
          <w:spacing w:val="-6"/>
          <w:lang w:eastAsia="zh-CN"/>
        </w:rPr>
        <w:t>”</w:t>
      </w:r>
      <w:r>
        <w:rPr>
          <w:lang w:eastAsia="zh-CN"/>
        </w:rPr>
        <w:t>进行评分</w:t>
      </w:r>
      <w:r>
        <w:rPr>
          <w:spacing w:val="-6"/>
          <w:lang w:eastAsia="zh-CN"/>
        </w:rPr>
        <w:t>。</w:t>
      </w:r>
      <w:r>
        <w:rPr>
          <w:lang w:eastAsia="zh-CN"/>
        </w:rPr>
        <w:t>根据学院当年财务</w:t>
      </w:r>
      <w:r>
        <w:rPr>
          <w:lang w:eastAsia="zh-CN"/>
        </w:rPr>
        <w:t xml:space="preserve"> </w:t>
      </w:r>
      <w:r>
        <w:rPr>
          <w:lang w:eastAsia="zh-CN"/>
        </w:rPr>
        <w:t>状况及成果申报情况，对每</w:t>
      </w:r>
      <w:r>
        <w:rPr>
          <w:lang w:eastAsia="zh-CN"/>
        </w:rPr>
        <w:t>分的价值进行核算并予以发布。</w:t>
      </w:r>
    </w:p>
    <w:p w:rsidR="00235EA9" w:rsidRDefault="004D505D">
      <w:pPr>
        <w:pStyle w:val="a3"/>
        <w:spacing w:before="51"/>
        <w:ind w:left="100"/>
        <w:rPr>
          <w:lang w:eastAsia="zh-CN"/>
        </w:rPr>
      </w:pPr>
      <w:r>
        <w:rPr>
          <w:spacing w:val="-1"/>
          <w:lang w:eastAsia="zh-CN"/>
        </w:rPr>
        <w:t>三、考核程序</w:t>
      </w:r>
      <w:r>
        <w:rPr>
          <w:spacing w:val="-1"/>
          <w:lang w:eastAsia="zh-CN"/>
        </w:rPr>
        <w:t>:</w:t>
      </w:r>
    </w:p>
    <w:p w:rsidR="00235EA9" w:rsidRDefault="00235EA9">
      <w:pPr>
        <w:spacing w:before="8" w:line="150" w:lineRule="exact"/>
        <w:rPr>
          <w:sz w:val="15"/>
          <w:szCs w:val="15"/>
          <w:lang w:eastAsia="zh-CN"/>
        </w:rPr>
      </w:pPr>
    </w:p>
    <w:p w:rsidR="00235EA9" w:rsidRDefault="004D505D">
      <w:pPr>
        <w:pStyle w:val="a3"/>
        <w:spacing w:line="362" w:lineRule="auto"/>
        <w:ind w:left="100" w:firstLine="420"/>
        <w:rPr>
          <w:lang w:eastAsia="zh-CN"/>
        </w:rPr>
      </w:pPr>
      <w:r>
        <w:rPr>
          <w:lang w:eastAsia="zh-CN"/>
        </w:rPr>
        <w:t>1</w:t>
      </w:r>
      <w:r>
        <w:rPr>
          <w:spacing w:val="-5"/>
          <w:lang w:eastAsia="zh-CN"/>
        </w:rPr>
        <w:t>．</w:t>
      </w:r>
      <w:r>
        <w:rPr>
          <w:lang w:eastAsia="zh-CN"/>
        </w:rPr>
        <w:t>由教师</w:t>
      </w:r>
      <w:r>
        <w:rPr>
          <w:spacing w:val="-2"/>
          <w:lang w:eastAsia="zh-CN"/>
        </w:rPr>
        <w:t>本</w:t>
      </w:r>
      <w:r>
        <w:rPr>
          <w:lang w:eastAsia="zh-CN"/>
        </w:rPr>
        <w:t>人填写并提</w:t>
      </w:r>
      <w:r>
        <w:rPr>
          <w:spacing w:val="-5"/>
          <w:lang w:eastAsia="zh-CN"/>
        </w:rPr>
        <w:t>交</w:t>
      </w:r>
      <w:r>
        <w:rPr>
          <w:lang w:eastAsia="zh-CN"/>
        </w:rPr>
        <w:t>《考核申报表</w:t>
      </w:r>
      <w:r>
        <w:rPr>
          <w:spacing w:val="-110"/>
          <w:lang w:eastAsia="zh-CN"/>
        </w:rPr>
        <w:t>》</w:t>
      </w:r>
      <w:r>
        <w:rPr>
          <w:lang w:eastAsia="zh-CN"/>
        </w:rPr>
        <w:t>（见</w:t>
      </w:r>
      <w:r>
        <w:rPr>
          <w:spacing w:val="-2"/>
          <w:lang w:eastAsia="zh-CN"/>
        </w:rPr>
        <w:t>附</w:t>
      </w:r>
      <w:r>
        <w:rPr>
          <w:lang w:eastAsia="zh-CN"/>
        </w:rPr>
        <w:t>件</w:t>
      </w:r>
      <w:r>
        <w:rPr>
          <w:spacing w:val="-5"/>
          <w:lang w:eastAsia="zh-CN"/>
        </w:rPr>
        <w:t>）</w:t>
      </w:r>
      <w:r>
        <w:rPr>
          <w:lang w:eastAsia="zh-CN"/>
        </w:rPr>
        <w:t>及相关证明材料复印件</w:t>
      </w:r>
      <w:r>
        <w:rPr>
          <w:spacing w:val="-5"/>
          <w:lang w:eastAsia="zh-CN"/>
        </w:rPr>
        <w:t>。</w:t>
      </w:r>
      <w:r>
        <w:rPr>
          <w:lang w:eastAsia="zh-CN"/>
        </w:rPr>
        <w:t>同一业绩项</w:t>
      </w:r>
      <w:r>
        <w:rPr>
          <w:spacing w:val="-5"/>
          <w:lang w:eastAsia="zh-CN"/>
        </w:rPr>
        <w:t>，</w:t>
      </w:r>
      <w:r>
        <w:rPr>
          <w:lang w:eastAsia="zh-CN"/>
        </w:rPr>
        <w:t>如</w:t>
      </w:r>
      <w:r>
        <w:rPr>
          <w:lang w:eastAsia="zh-CN"/>
        </w:rPr>
        <w:t xml:space="preserve"> </w:t>
      </w:r>
      <w:r>
        <w:rPr>
          <w:lang w:eastAsia="zh-CN"/>
        </w:rPr>
        <w:t>果由团队合作完成，则经合作者协商后，由主要贡献人提交，并需在备注栏加以说明。</w:t>
      </w:r>
    </w:p>
    <w:p w:rsidR="00235EA9" w:rsidRDefault="004D505D">
      <w:pPr>
        <w:pStyle w:val="a3"/>
        <w:spacing w:before="51"/>
        <w:ind w:left="520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．学院办</w:t>
      </w:r>
      <w:r>
        <w:rPr>
          <w:spacing w:val="-2"/>
          <w:lang w:eastAsia="zh-CN"/>
        </w:rPr>
        <w:t>公</w:t>
      </w:r>
      <w:r>
        <w:rPr>
          <w:lang w:eastAsia="zh-CN"/>
        </w:rPr>
        <w:t>室审核。</w:t>
      </w:r>
    </w:p>
    <w:p w:rsidR="00235EA9" w:rsidRDefault="00235EA9">
      <w:pPr>
        <w:rPr>
          <w:lang w:eastAsia="zh-CN"/>
        </w:rPr>
        <w:sectPr w:rsidR="00235EA9">
          <w:type w:val="continuous"/>
          <w:pgSz w:w="11905" w:h="16840"/>
          <w:pgMar w:top="1580" w:right="1360" w:bottom="280" w:left="1340" w:header="720" w:footer="720" w:gutter="0"/>
          <w:cols w:space="720"/>
        </w:sectPr>
      </w:pPr>
    </w:p>
    <w:p w:rsidR="00235EA9" w:rsidRDefault="004D505D">
      <w:pPr>
        <w:pStyle w:val="a3"/>
        <w:spacing w:before="8"/>
        <w:ind w:left="640"/>
        <w:rPr>
          <w:lang w:eastAsia="zh-CN"/>
        </w:rPr>
      </w:pPr>
      <w:r>
        <w:rPr>
          <w:lang w:eastAsia="zh-CN"/>
        </w:rPr>
        <w:lastRenderedPageBreak/>
        <w:t>3</w:t>
      </w:r>
      <w:r>
        <w:rPr>
          <w:lang w:eastAsia="zh-CN"/>
        </w:rPr>
        <w:t>．初步考</w:t>
      </w:r>
      <w:r>
        <w:rPr>
          <w:spacing w:val="-2"/>
          <w:lang w:eastAsia="zh-CN"/>
        </w:rPr>
        <w:t>核</w:t>
      </w:r>
      <w:r>
        <w:rPr>
          <w:lang w:eastAsia="zh-CN"/>
        </w:rPr>
        <w:t>结果公示。</w:t>
      </w:r>
    </w:p>
    <w:p w:rsidR="00235EA9" w:rsidRDefault="00235EA9">
      <w:pPr>
        <w:spacing w:before="8" w:line="150" w:lineRule="exact"/>
        <w:rPr>
          <w:sz w:val="15"/>
          <w:szCs w:val="15"/>
          <w:lang w:eastAsia="zh-CN"/>
        </w:rPr>
      </w:pPr>
    </w:p>
    <w:p w:rsidR="00235EA9" w:rsidRDefault="004D505D">
      <w:pPr>
        <w:pStyle w:val="a3"/>
        <w:ind w:left="640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．院学术</w:t>
      </w:r>
      <w:r>
        <w:rPr>
          <w:spacing w:val="-2"/>
          <w:lang w:eastAsia="zh-CN"/>
        </w:rPr>
        <w:t>委</w:t>
      </w:r>
      <w:r>
        <w:rPr>
          <w:lang w:eastAsia="zh-CN"/>
        </w:rPr>
        <w:t>员会审批。</w:t>
      </w:r>
    </w:p>
    <w:p w:rsidR="00235EA9" w:rsidRDefault="00235EA9">
      <w:pPr>
        <w:spacing w:before="8" w:line="150" w:lineRule="exact"/>
        <w:rPr>
          <w:sz w:val="15"/>
          <w:szCs w:val="15"/>
          <w:lang w:eastAsia="zh-CN"/>
        </w:rPr>
      </w:pPr>
    </w:p>
    <w:p w:rsidR="00235EA9" w:rsidRDefault="004D505D">
      <w:pPr>
        <w:pStyle w:val="a3"/>
        <w:ind w:left="640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．公布考</w:t>
      </w:r>
      <w:r>
        <w:rPr>
          <w:spacing w:val="-2"/>
          <w:lang w:eastAsia="zh-CN"/>
        </w:rPr>
        <w:t>核</w:t>
      </w:r>
      <w:r>
        <w:rPr>
          <w:lang w:eastAsia="zh-CN"/>
        </w:rPr>
        <w:t>结果并发放奖励。</w:t>
      </w:r>
    </w:p>
    <w:p w:rsidR="00235EA9" w:rsidRDefault="00235EA9">
      <w:pPr>
        <w:spacing w:before="9" w:line="150" w:lineRule="exact"/>
        <w:rPr>
          <w:sz w:val="15"/>
          <w:szCs w:val="15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4D505D">
      <w:pPr>
        <w:pStyle w:val="2"/>
        <w:ind w:left="2531"/>
        <w:rPr>
          <w:lang w:eastAsia="zh-CN"/>
        </w:rPr>
      </w:pPr>
      <w:r>
        <w:rPr>
          <w:lang w:eastAsia="zh-CN"/>
        </w:rPr>
        <w:t>第三章</w:t>
      </w:r>
      <w:r>
        <w:rPr>
          <w:spacing w:val="1"/>
          <w:lang w:eastAsia="zh-CN"/>
        </w:rPr>
        <w:t xml:space="preserve"> </w:t>
      </w:r>
      <w:r>
        <w:rPr>
          <w:spacing w:val="1"/>
          <w:lang w:eastAsia="zh-CN"/>
        </w:rPr>
        <w:t>绩效考核计分标准</w:t>
      </w:r>
    </w:p>
    <w:p w:rsidR="00235EA9" w:rsidRDefault="00235EA9">
      <w:pPr>
        <w:spacing w:before="7" w:line="220" w:lineRule="exact"/>
        <w:rPr>
          <w:lang w:eastAsia="zh-CN"/>
        </w:rPr>
      </w:pPr>
    </w:p>
    <w:p w:rsidR="00235EA9" w:rsidRDefault="004D505D">
      <w:pPr>
        <w:pStyle w:val="a3"/>
      </w:pPr>
      <w:r>
        <w:rPr>
          <w:spacing w:val="1"/>
        </w:rPr>
        <w:t>一、人</w:t>
      </w:r>
      <w:r>
        <w:t>才培养</w:t>
      </w:r>
    </w:p>
    <w:p w:rsidR="00235EA9" w:rsidRDefault="00235EA9">
      <w:pPr>
        <w:spacing w:before="1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6"/>
        <w:gridCol w:w="5812"/>
        <w:gridCol w:w="992"/>
        <w:gridCol w:w="1043"/>
      </w:tblGrid>
      <w:tr w:rsidR="00235EA9">
        <w:trPr>
          <w:trHeight w:hRule="exact" w:val="32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类别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业绩点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单位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分值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</w:rPr>
              <w:t>堂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本科生课堂教学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学分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1000</w:t>
            </w:r>
          </w:p>
        </w:tc>
      </w:tr>
      <w:tr w:rsidR="00235EA9">
        <w:trPr>
          <w:trHeight w:hRule="exact" w:val="160"/>
        </w:trPr>
        <w:tc>
          <w:tcPr>
            <w:tcW w:w="6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研究生课堂教学（研讨课除外）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学分</w:t>
            </w: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1000</w:t>
            </w:r>
          </w:p>
        </w:tc>
      </w:tr>
      <w:tr w:rsidR="00235EA9">
        <w:trPr>
          <w:trHeight w:hRule="exact" w:val="162"/>
        </w:trPr>
        <w:tc>
          <w:tcPr>
            <w:tcW w:w="6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教学</w:t>
            </w:r>
          </w:p>
        </w:tc>
        <w:tc>
          <w:tcPr>
            <w:tcW w:w="5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86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本科生教学质量优秀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4.5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分及以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门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</w:p>
        </w:tc>
      </w:tr>
      <w:tr w:rsidR="00235EA9">
        <w:trPr>
          <w:trHeight w:hRule="exact" w:val="635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毕</w:t>
            </w:r>
            <w:r>
              <w:rPr>
                <w:rFonts w:ascii="宋体" w:eastAsia="宋体" w:hAnsi="宋体" w:cs="宋体"/>
                <w:sz w:val="21"/>
                <w:szCs w:val="21"/>
              </w:rPr>
              <w:t>业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6" w:line="100" w:lineRule="exact"/>
              <w:rPr>
                <w:sz w:val="10"/>
                <w:szCs w:val="10"/>
                <w:lang w:eastAsia="zh-CN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应用心理专业硕士学位论文指导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6" w:line="100" w:lineRule="exact"/>
              <w:rPr>
                <w:sz w:val="10"/>
                <w:szCs w:val="10"/>
                <w:lang w:eastAsia="zh-CN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235EA9" w:rsidRDefault="004D505D">
            <w:pPr>
              <w:pStyle w:val="TableParagraph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国家级教学改革项目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北京市教学改革项目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635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案</w:t>
            </w:r>
            <w:r>
              <w:rPr>
                <w:rFonts w:ascii="宋体" w:eastAsia="宋体" w:hAnsi="宋体" w:cs="宋体"/>
                <w:sz w:val="21"/>
                <w:szCs w:val="21"/>
              </w:rPr>
              <w:t>例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教学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6" w:line="100" w:lineRule="exact"/>
              <w:rPr>
                <w:sz w:val="10"/>
                <w:szCs w:val="10"/>
                <w:lang w:eastAsia="zh-CN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入选中国管理案例共享中心百篇优秀案例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6" w:line="100" w:lineRule="exact"/>
              <w:rPr>
                <w:sz w:val="10"/>
                <w:szCs w:val="10"/>
                <w:lang w:eastAsia="zh-CN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235EA9" w:rsidRDefault="004D505D">
            <w:pPr>
              <w:pStyle w:val="TableParagraph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课程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国家级精品开放课程（含精品资源共享课、精品视频公开课）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国家级精品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优秀教材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北京市高等教育经典教材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北京市高等教育精品教材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国家级规划教材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5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实</w:t>
            </w:r>
            <w:r>
              <w:rPr>
                <w:rFonts w:ascii="宋体" w:eastAsia="宋体" w:hAnsi="宋体" w:cs="宋体"/>
                <w:sz w:val="21"/>
                <w:szCs w:val="21"/>
              </w:rPr>
              <w:t>验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国家级实验教学示范中心（含虚拟仿真实验教学中心）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中心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部市级实验教学示范中心（含虚拟仿真实验教学中心）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国家级教学成果奖一等奖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国家级教学成果奖二等奖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国家级教学成果奖三等奖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国家级教学名师奖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全国优秀博士论文指导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160"/>
        </w:trPr>
        <w:tc>
          <w:tcPr>
            <w:tcW w:w="6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北京市教学成果奖特等奖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162"/>
        </w:trPr>
        <w:tc>
          <w:tcPr>
            <w:tcW w:w="6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奖励</w:t>
            </w:r>
          </w:p>
        </w:tc>
        <w:tc>
          <w:tcPr>
            <w:tcW w:w="5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北京市教学成果奖一等奖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北京市教学成果奖二等奖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北京市教学成果奖三等奖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北京市教学名师奖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北京市优秀博士论文指导教师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全国大学生课外学术科技作品竞赛特等奖指导教师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全国大学生课外学术科技作品竞赛一等奖指导教师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8000</w:t>
            </w:r>
          </w:p>
        </w:tc>
      </w:tr>
      <w:tr w:rsidR="00235EA9">
        <w:trPr>
          <w:trHeight w:hRule="exact" w:val="166"/>
        </w:trPr>
        <w:tc>
          <w:tcPr>
            <w:tcW w:w="6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全国大学生课外学术科技作品竞赛二等奖指导教师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4000</w:t>
            </w:r>
          </w:p>
        </w:tc>
      </w:tr>
      <w:tr w:rsidR="00235EA9">
        <w:trPr>
          <w:trHeight w:hRule="exact" w:val="157"/>
        </w:trPr>
        <w:tc>
          <w:tcPr>
            <w:tcW w:w="6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竞</w:t>
            </w:r>
            <w:r>
              <w:rPr>
                <w:rFonts w:ascii="宋体" w:eastAsia="宋体" w:hAnsi="宋体" w:cs="宋体"/>
                <w:sz w:val="21"/>
                <w:szCs w:val="21"/>
              </w:rPr>
              <w:t>赛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</w:tc>
        <w:tc>
          <w:tcPr>
            <w:tcW w:w="5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</w:tr>
      <w:tr w:rsidR="00235EA9">
        <w:trPr>
          <w:trHeight w:hRule="exact" w:val="155"/>
        </w:trPr>
        <w:tc>
          <w:tcPr>
            <w:tcW w:w="6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全国大学生课外学术科技作品竞赛三等奖指导教师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3000</w:t>
            </w:r>
          </w:p>
        </w:tc>
      </w:tr>
      <w:tr w:rsidR="00235EA9">
        <w:trPr>
          <w:trHeight w:hRule="exact" w:val="167"/>
        </w:trPr>
        <w:tc>
          <w:tcPr>
            <w:tcW w:w="6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1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5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首都大学生课外学术科技作品竞赛特等奖指导教师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8000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首都大学生课外学术科技作品竞赛一等奖指导教师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4000</w:t>
            </w:r>
          </w:p>
        </w:tc>
      </w:tr>
    </w:tbl>
    <w:p w:rsidR="00235EA9" w:rsidRDefault="00235EA9">
      <w:pPr>
        <w:rPr>
          <w:rFonts w:ascii="Calibri" w:eastAsia="Calibri" w:hAnsi="Calibri" w:cs="Calibri"/>
          <w:sz w:val="21"/>
          <w:szCs w:val="21"/>
        </w:rPr>
        <w:sectPr w:rsidR="00235EA9">
          <w:pgSz w:w="11905" w:h="16840"/>
          <w:pgMar w:top="1460" w:right="1680" w:bottom="280" w:left="1220" w:header="720" w:footer="720" w:gutter="0"/>
          <w:cols w:space="720"/>
        </w:sectPr>
      </w:pPr>
    </w:p>
    <w:p w:rsidR="00235EA9" w:rsidRDefault="00235EA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6"/>
        <w:gridCol w:w="5812"/>
        <w:gridCol w:w="992"/>
        <w:gridCol w:w="1043"/>
      </w:tblGrid>
      <w:tr w:rsidR="00235EA9">
        <w:trPr>
          <w:trHeight w:hRule="exact" w:val="322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首都大学生课外学术科技作品竞赛二等奖指导教师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挑战杯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首都大学生课外学术科技作品竞赛三等奖指导教师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创青春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全国大学生创业计划竞赛金奖指导教师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创青春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全国大学生创业计划竞赛银奖指导教师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创青春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全国大学生创业计划竞赛铜奖指导教师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创青春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首都大学生创业计划竞赛金奖指导教师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创青春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首都大学生创业计划竞赛银奖指导教师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创青春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首都大学生创业计划竞赛铜奖指导教师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</w:p>
        </w:tc>
      </w:tr>
      <w:tr w:rsidR="00235EA9">
        <w:trPr>
          <w:trHeight w:hRule="exact" w:val="322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4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38"/>
                <w:sz w:val="21"/>
                <w:szCs w:val="21"/>
              </w:rPr>
              <w:t>社</w:t>
            </w:r>
            <w:r>
              <w:rPr>
                <w:rFonts w:ascii="宋体" w:eastAsia="宋体" w:hAnsi="宋体" w:cs="宋体"/>
                <w:sz w:val="21"/>
                <w:szCs w:val="21"/>
              </w:rPr>
              <w:t>会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实践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全国大学生暑期社会实践优秀团队指导教师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1000</w:t>
            </w:r>
          </w:p>
        </w:tc>
      </w:tr>
      <w:tr w:rsidR="00235EA9">
        <w:trPr>
          <w:trHeight w:hRule="exact" w:val="323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首都大学生暑期社会实践优秀团队指导教师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</w:p>
        </w:tc>
      </w:tr>
    </w:tbl>
    <w:p w:rsidR="00235EA9" w:rsidRDefault="004D505D">
      <w:pPr>
        <w:pStyle w:val="a3"/>
        <w:spacing w:line="259" w:lineRule="exact"/>
      </w:pPr>
      <w:r>
        <w:rPr>
          <w:spacing w:val="-1"/>
        </w:rPr>
        <w:t>说明</w:t>
      </w:r>
      <w:r>
        <w:rPr>
          <w:spacing w:val="-1"/>
        </w:rPr>
        <w:t>: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1.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由本院多位教师合作的业绩，由第一负责人分配奖励。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2.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教学项目立项和获奖成果以证书为依据。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3.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大学生学术科技作品竞赛</w:t>
      </w:r>
      <w:r>
        <w:rPr>
          <w:lang w:eastAsia="zh-CN"/>
        </w:rPr>
        <w:t>/</w:t>
      </w:r>
      <w:r>
        <w:rPr>
          <w:lang w:eastAsia="zh-CN"/>
        </w:rPr>
        <w:t>创业计</w:t>
      </w:r>
      <w:r>
        <w:rPr>
          <w:spacing w:val="-2"/>
          <w:lang w:eastAsia="zh-CN"/>
        </w:rPr>
        <w:t>划</w:t>
      </w:r>
      <w:r>
        <w:rPr>
          <w:lang w:eastAsia="zh-CN"/>
        </w:rPr>
        <w:t>竞赛</w:t>
      </w:r>
      <w:r>
        <w:rPr>
          <w:lang w:eastAsia="zh-CN"/>
        </w:rPr>
        <w:t>/</w:t>
      </w:r>
      <w:r>
        <w:rPr>
          <w:lang w:eastAsia="zh-CN"/>
        </w:rPr>
        <w:t>社会</w:t>
      </w:r>
      <w:r>
        <w:rPr>
          <w:spacing w:val="-2"/>
          <w:lang w:eastAsia="zh-CN"/>
        </w:rPr>
        <w:t>实</w:t>
      </w:r>
      <w:r>
        <w:rPr>
          <w:lang w:eastAsia="zh-CN"/>
        </w:rPr>
        <w:t>践活动，同一项目只计算最高奖励。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6" w:line="220" w:lineRule="exact"/>
        <w:rPr>
          <w:lang w:eastAsia="zh-CN"/>
        </w:rPr>
      </w:pPr>
    </w:p>
    <w:p w:rsidR="00235EA9" w:rsidRDefault="004D505D">
      <w:pPr>
        <w:pStyle w:val="a3"/>
      </w:pPr>
      <w:r>
        <w:rPr>
          <w:spacing w:val="1"/>
        </w:rPr>
        <w:t>二、科</w:t>
      </w:r>
      <w:r>
        <w:t>研项目</w:t>
      </w:r>
    </w:p>
    <w:p w:rsidR="00235EA9" w:rsidRDefault="00235EA9">
      <w:pPr>
        <w:spacing w:before="1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6"/>
        <w:gridCol w:w="5812"/>
        <w:gridCol w:w="992"/>
        <w:gridCol w:w="1043"/>
      </w:tblGrid>
      <w:tr w:rsidR="00235EA9">
        <w:trPr>
          <w:trHeight w:hRule="exact" w:val="32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类别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业绩点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27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3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分值</w:t>
            </w:r>
          </w:p>
        </w:tc>
      </w:tr>
      <w:tr w:rsidR="00235EA9">
        <w:trPr>
          <w:trHeight w:hRule="exact" w:val="326"/>
        </w:trPr>
        <w:tc>
          <w:tcPr>
            <w:tcW w:w="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4D505D">
            <w:pPr>
              <w:pStyle w:val="TableParagraph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项目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一类项目：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07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tabs>
                <w:tab w:val="left" w:pos="942"/>
              </w:tabs>
              <w:spacing w:line="265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国家社会科学基金重大项目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</w:tr>
      <w:tr w:rsidR="00235EA9">
        <w:trPr>
          <w:trHeight w:hRule="exact" w:val="312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5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tabs>
                <w:tab w:val="left" w:pos="942"/>
              </w:tabs>
              <w:spacing w:line="271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国家自然科学基金重大项目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杰出青年科学基金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创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</w:tr>
      <w:tr w:rsidR="00235EA9">
        <w:trPr>
          <w:trHeight w:hRule="exact" w:val="307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5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6" w:lineRule="exact"/>
              <w:ind w:left="94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新群体以及同级别项目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</w:tr>
      <w:tr w:rsidR="00235EA9">
        <w:trPr>
          <w:trHeight w:hRule="exact" w:val="317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5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tabs>
                <w:tab w:val="left" w:pos="942"/>
              </w:tabs>
              <w:spacing w:line="276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科技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部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97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项目、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86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项目、科技支撑计划项目、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</w:tr>
      <w:tr w:rsidR="00235EA9">
        <w:trPr>
          <w:trHeight w:hRule="exact" w:val="307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58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6" w:lineRule="exact"/>
              <w:ind w:left="94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以及同级别项目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0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</w:tr>
      <w:tr w:rsidR="00235EA9">
        <w:trPr>
          <w:trHeight w:hRule="exact" w:val="318"/>
        </w:trPr>
        <w:tc>
          <w:tcPr>
            <w:tcW w:w="6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tabs>
                <w:tab w:val="left" w:pos="942"/>
              </w:tabs>
              <w:spacing w:line="276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获批经费为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1000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含）以上的科研项目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</w:tr>
      <w:tr w:rsidR="00235EA9">
        <w:trPr>
          <w:trHeight w:hRule="exact" w:val="1877"/>
        </w:trPr>
        <w:tc>
          <w:tcPr>
            <w:tcW w:w="67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235EA9" w:rsidRDefault="00235EA9">
            <w:pPr>
              <w:rPr>
                <w:lang w:eastAsia="zh-CN"/>
              </w:rPr>
            </w:pPr>
          </w:p>
        </w:tc>
        <w:tc>
          <w:tcPr>
            <w:tcW w:w="5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二类项目：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2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国家社会科学基金重点项目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18" w:line="312" w:lineRule="exact"/>
              <w:ind w:left="942" w:right="102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国家自然科学基金重点项目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优秀青年基金项目以及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同级别项目课题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294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全国教育科学规划国家级重点课题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312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教育部哲学社会科学研究重大课题攻关项目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18" w:line="312" w:lineRule="exact"/>
              <w:ind w:left="942" w:right="134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科技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部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97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项目课题、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86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项目课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题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、科技支撑计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划项目课题以及同级别项目课题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312" w:lineRule="exact"/>
              <w:ind w:left="942" w:right="133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获批经费为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500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含）至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1000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万元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不含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研项目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1254"/>
        </w:trPr>
        <w:tc>
          <w:tcPr>
            <w:tcW w:w="6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1" w:lineRule="exact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获批</w:t>
            </w:r>
          </w:p>
        </w:tc>
        <w:tc>
          <w:tcPr>
            <w:tcW w:w="5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0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</w:tr>
      <w:tr w:rsidR="00235EA9">
        <w:trPr>
          <w:trHeight w:hRule="exact" w:val="2818"/>
        </w:trPr>
        <w:tc>
          <w:tcPr>
            <w:tcW w:w="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三类项目：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33" w:line="312" w:lineRule="exact"/>
              <w:ind w:left="942" w:right="27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国家社会科学基金一般项目、青年项目、后期资助、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中华学术外译项目、成果文库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312" w:lineRule="exact"/>
              <w:ind w:left="942" w:right="102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国家自然科学基金面上项目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青年基金项目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培育项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目、国际（地区）合作项目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294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全国教育科学规划国家级一般项目、青年项目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312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其他省级重大项目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18" w:line="312" w:lineRule="exact"/>
              <w:ind w:left="942" w:right="101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获批经费为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100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万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含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至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500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万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元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不含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的科研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</w:tbl>
    <w:p w:rsidR="00235EA9" w:rsidRDefault="00235EA9">
      <w:pPr>
        <w:rPr>
          <w:rFonts w:ascii="Calibri" w:eastAsia="Calibri" w:hAnsi="Calibri" w:cs="Calibri"/>
          <w:sz w:val="21"/>
          <w:szCs w:val="21"/>
        </w:rPr>
        <w:sectPr w:rsidR="00235EA9">
          <w:pgSz w:w="11905" w:h="16840"/>
          <w:pgMar w:top="1340" w:right="1680" w:bottom="280" w:left="1220" w:header="720" w:footer="720" w:gutter="0"/>
          <w:cols w:space="720"/>
        </w:sectPr>
      </w:pPr>
    </w:p>
    <w:p w:rsidR="00235EA9" w:rsidRDefault="00235EA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6"/>
        <w:gridCol w:w="5812"/>
        <w:gridCol w:w="992"/>
        <w:gridCol w:w="1043"/>
      </w:tblGrid>
      <w:tr w:rsidR="00235EA9">
        <w:trPr>
          <w:trHeight w:hRule="exact" w:val="1882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四类项目：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2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全国教育科学规划教育部重点项目、青年专项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312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教育部人文社会科学重点研究基地重大项目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18" w:line="312" w:lineRule="exact"/>
              <w:ind w:left="942" w:right="102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教育部人文社科研究一般项目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青年项目</w:t>
            </w:r>
            <w:r>
              <w:rPr>
                <w:rFonts w:ascii="宋体" w:eastAsia="宋体" w:hAnsi="宋体" w:cs="宋体"/>
                <w:spacing w:val="-38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后期资助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项目、应急项目、留学回国人员科研启动基金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294" w:lineRule="exact"/>
              <w:ind w:left="52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其他省级非重大项目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</w:p>
        </w:tc>
      </w:tr>
      <w:tr w:rsidR="00235EA9">
        <w:trPr>
          <w:trHeight w:hRule="exact" w:val="1259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35EA9" w:rsidRDefault="004D505D">
            <w:pPr>
              <w:pStyle w:val="TableParagraph"/>
              <w:spacing w:line="241" w:lineRule="auto"/>
              <w:ind w:left="121" w:right="12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科研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经费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入账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tabs>
                <w:tab w:val="left" w:pos="942"/>
              </w:tabs>
              <w:spacing w:line="275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来自国家财政拨款的项目经费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line="312" w:lineRule="exact"/>
              <w:ind w:left="52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横向科研项目经费</w:t>
            </w:r>
          </w:p>
          <w:p w:rsidR="00235EA9" w:rsidRDefault="004D505D">
            <w:pPr>
              <w:pStyle w:val="TableParagraph"/>
              <w:tabs>
                <w:tab w:val="left" w:pos="942"/>
              </w:tabs>
              <w:spacing w:before="22" w:line="310" w:lineRule="exact"/>
              <w:ind w:left="942" w:right="27" w:hanging="4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CN"/>
              </w:rPr>
              <w:t>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可计入科研绩效的技术收入（技术服务、技术开发、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技术咨询收入）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万元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</w:t>
            </w:r>
          </w:p>
        </w:tc>
      </w:tr>
      <w:tr w:rsidR="00235EA9">
        <w:trPr>
          <w:trHeight w:hRule="exact" w:val="1570"/>
        </w:trPr>
        <w:tc>
          <w:tcPr>
            <w:tcW w:w="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235EA9" w:rsidRDefault="004D505D">
            <w:pPr>
              <w:pStyle w:val="TableParagraph"/>
              <w:spacing w:line="241" w:lineRule="auto"/>
              <w:ind w:left="121" w:right="12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立项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建议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 w:right="237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向全国哲学社会科学规划办公室提交重大、重点项目立项建</w:t>
            </w:r>
          </w:p>
          <w:p w:rsidR="00235EA9" w:rsidRDefault="004D505D">
            <w:pPr>
              <w:pStyle w:val="TableParagraph"/>
              <w:spacing w:before="2" w:line="241" w:lineRule="auto"/>
              <w:ind w:left="102" w:right="10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议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向国家自然科学基金委提交重大研究计划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重大</w:t>
            </w:r>
            <w:r>
              <w:rPr>
                <w:rFonts w:ascii="宋体" w:eastAsia="宋体" w:hAnsi="宋体" w:cs="宋体"/>
                <w:spacing w:val="-26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重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目立项建议，向科技部提交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973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863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、科技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撑计划项目立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项建议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向教育部提交哲学社会科学研究重大课题攻关项目立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项建议，入库或进入指南，并以项目负责人身份申报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:rsidR="00235EA9" w:rsidRDefault="004D505D">
      <w:pPr>
        <w:pStyle w:val="a3"/>
        <w:spacing w:line="259" w:lineRule="exact"/>
      </w:pPr>
      <w:r>
        <w:rPr>
          <w:spacing w:val="-1"/>
        </w:rPr>
        <w:t>说明</w:t>
      </w:r>
      <w:r>
        <w:rPr>
          <w:spacing w:val="-1"/>
        </w:rPr>
        <w:t>: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1.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须以本院为第一申报单位、本院教师为项目主持人。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2.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由本院多位教师合作的业绩，由第一负责人分配奖励。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3.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科研项目立项以立项证书为依据。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4.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非常设项目（如省部级及以上党政机关委托项目）的奖励等级由党政联席会讨论决定。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6" w:line="220" w:lineRule="exact"/>
        <w:rPr>
          <w:lang w:eastAsia="zh-CN"/>
        </w:rPr>
      </w:pPr>
    </w:p>
    <w:p w:rsidR="00235EA9" w:rsidRDefault="004D505D">
      <w:pPr>
        <w:pStyle w:val="a3"/>
      </w:pPr>
      <w:r>
        <w:rPr>
          <w:spacing w:val="1"/>
        </w:rPr>
        <w:t>三、学</w:t>
      </w:r>
      <w:r>
        <w:t>术论</w:t>
      </w:r>
      <w:r>
        <w:rPr>
          <w:spacing w:val="1"/>
        </w:rPr>
        <w:t>文、论著</w:t>
      </w:r>
    </w:p>
    <w:p w:rsidR="00235EA9" w:rsidRDefault="00235EA9">
      <w:pPr>
        <w:spacing w:before="1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4"/>
        <w:gridCol w:w="5791"/>
        <w:gridCol w:w="989"/>
        <w:gridCol w:w="1068"/>
      </w:tblGrid>
      <w:tr w:rsidR="00235EA9">
        <w:trPr>
          <w:trHeight w:hRule="exact" w:val="32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类别</w:t>
            </w:r>
          </w:p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业绩点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27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单位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31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分值</w:t>
            </w:r>
          </w:p>
        </w:tc>
      </w:tr>
      <w:tr w:rsidR="00235EA9">
        <w:trPr>
          <w:trHeight w:hRule="exact" w:val="63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4D505D">
            <w:pPr>
              <w:pStyle w:val="TableParagraph"/>
              <w:spacing w:line="241" w:lineRule="auto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发表</w:t>
            </w:r>
          </w:p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特一类文章：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Nature/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ce  </w:t>
            </w:r>
            <w:r>
              <w:rPr>
                <w:rFonts w:ascii="宋体" w:eastAsia="宋体" w:hAnsi="宋体" w:cs="宋体"/>
                <w:sz w:val="21"/>
                <w:szCs w:val="21"/>
              </w:rPr>
              <w:t>论文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00xA</w:t>
            </w:r>
          </w:p>
        </w:tc>
      </w:tr>
      <w:tr w:rsidR="00235EA9">
        <w:trPr>
          <w:trHeight w:hRule="exact" w:val="634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特二类文章：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本学科领域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Top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al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本学科排名第一、第二）论文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350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  <w:tr w:rsidR="00235EA9">
        <w:trPr>
          <w:trHeight w:hRule="exact" w:val="947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一类文章：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Nature/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ce  </w:t>
            </w:r>
            <w:r>
              <w:rPr>
                <w:rFonts w:ascii="宋体" w:eastAsia="宋体" w:hAnsi="宋体" w:cs="宋体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类短文</w:t>
            </w:r>
          </w:p>
          <w:p w:rsidR="00235EA9" w:rsidRDefault="004D505D">
            <w:pPr>
              <w:pStyle w:val="TableParagraph"/>
              <w:spacing w:line="312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JCR </w:t>
            </w:r>
            <w:r>
              <w:rPr>
                <w:rFonts w:ascii="宋体" w:eastAsia="宋体" w:hAnsi="宋体" w:cs="宋体"/>
                <w:sz w:val="21"/>
                <w:szCs w:val="21"/>
              </w:rPr>
              <w:t>分区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档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SSC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 </w:t>
            </w:r>
            <w:r>
              <w:rPr>
                <w:rFonts w:ascii="宋体" w:eastAsia="宋体" w:hAnsi="宋体" w:cs="宋体"/>
                <w:sz w:val="21"/>
                <w:szCs w:val="21"/>
              </w:rPr>
              <w:t>论文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  <w:tr w:rsidR="00235EA9">
        <w:trPr>
          <w:trHeight w:hRule="exact" w:val="946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二类文章：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JCR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分区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Q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SSC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I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</w:p>
          <w:p w:rsidR="00235EA9" w:rsidRDefault="004D505D">
            <w:pPr>
              <w:pStyle w:val="TableParagraph"/>
              <w:spacing w:line="312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JCR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分区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Q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SC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I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  <w:tr w:rsidR="00235EA9">
        <w:trPr>
          <w:trHeight w:hRule="exact" w:val="1570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三类文章：</w:t>
            </w:r>
          </w:p>
          <w:p w:rsidR="00235EA9" w:rsidRDefault="004D505D">
            <w:pPr>
              <w:pStyle w:val="TableParagraph"/>
              <w:spacing w:before="33" w:line="312" w:lineRule="exact"/>
              <w:ind w:left="102" w:right="278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JCR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分区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Q3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Q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SSC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I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JCR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分区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Q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SC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I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A&amp;HC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I 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</w:p>
          <w:p w:rsidR="00235EA9" w:rsidRDefault="004D505D">
            <w:pPr>
              <w:pStyle w:val="TableParagraph"/>
              <w:spacing w:line="27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《中国社会科学》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  <w:tr w:rsidR="00235EA9">
        <w:trPr>
          <w:trHeight w:hRule="exact" w:val="947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四类文章：</w:t>
            </w:r>
          </w:p>
          <w:p w:rsidR="00235EA9" w:rsidRDefault="004D505D">
            <w:pPr>
              <w:pStyle w:val="TableParagraph"/>
              <w:spacing w:before="33" w:line="312" w:lineRule="exact"/>
              <w:ind w:left="102" w:right="290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JCR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分区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Q3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Q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4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档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>SC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学校社科处规定的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  <w:tr w:rsidR="00235EA9">
        <w:trPr>
          <w:trHeight w:hRule="exact" w:val="634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五类文章：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学校社科处规定的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1500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</w:tbl>
    <w:p w:rsidR="00235EA9" w:rsidRDefault="00235EA9">
      <w:pPr>
        <w:rPr>
          <w:rFonts w:ascii="Calibri" w:eastAsia="Calibri" w:hAnsi="Calibri" w:cs="Calibri"/>
          <w:sz w:val="21"/>
          <w:szCs w:val="21"/>
        </w:rPr>
        <w:sectPr w:rsidR="00235EA9">
          <w:pgSz w:w="11905" w:h="16840"/>
          <w:pgMar w:top="1340" w:right="1660" w:bottom="280" w:left="1220" w:header="720" w:footer="720" w:gutter="0"/>
          <w:cols w:space="720"/>
        </w:sectPr>
      </w:pPr>
    </w:p>
    <w:p w:rsidR="00235EA9" w:rsidRDefault="00235EA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74"/>
        <w:gridCol w:w="5791"/>
        <w:gridCol w:w="989"/>
        <w:gridCol w:w="1068"/>
      </w:tblGrid>
      <w:tr w:rsidR="00235EA9">
        <w:trPr>
          <w:trHeight w:hRule="exact" w:val="63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六类文章：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其它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CSSCI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论文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  <w:tr w:rsidR="00235EA9">
        <w:trPr>
          <w:trHeight w:hRule="exact" w:val="63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论文</w:t>
            </w:r>
          </w:p>
          <w:p w:rsidR="00235EA9" w:rsidRDefault="004D505D">
            <w:pPr>
              <w:pStyle w:val="TableParagraph"/>
              <w:spacing w:before="2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被引</w:t>
            </w:r>
          </w:p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6" w:line="100" w:lineRule="exact"/>
              <w:rPr>
                <w:sz w:val="10"/>
                <w:szCs w:val="10"/>
                <w:lang w:eastAsia="zh-CN"/>
              </w:rPr>
            </w:pPr>
          </w:p>
          <w:p w:rsidR="00235EA9" w:rsidRDefault="004D505D">
            <w:pPr>
              <w:pStyle w:val="TableParagraph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论文在考核当年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被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SCI/SSC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I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论文所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用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次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xA</w:t>
            </w:r>
          </w:p>
        </w:tc>
      </w:tr>
      <w:tr w:rsidR="00235EA9">
        <w:trPr>
          <w:trHeight w:hRule="exact" w:val="322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235EA9" w:rsidRDefault="004D505D">
            <w:pPr>
              <w:pStyle w:val="TableParagraph"/>
              <w:spacing w:line="241" w:lineRule="auto"/>
              <w:ind w:left="12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论著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出版</w:t>
            </w:r>
          </w:p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外文专著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部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中文专著</w:t>
            </w: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教</w:t>
            </w:r>
            <w:r>
              <w:rPr>
                <w:rFonts w:ascii="宋体" w:eastAsia="宋体" w:hAnsi="宋体" w:cs="宋体"/>
                <w:sz w:val="21"/>
                <w:szCs w:val="21"/>
              </w:rPr>
              <w:t>材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部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  <w:tr w:rsidR="00235EA9">
        <w:trPr>
          <w:trHeight w:hRule="exact" w:val="323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主编论文集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主编学术著作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主编丛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主编教材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部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</w:p>
        </w:tc>
      </w:tr>
      <w:tr w:rsidR="00235EA9">
        <w:trPr>
          <w:trHeight w:hRule="exact" w:val="322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译著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部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1500</w:t>
            </w:r>
          </w:p>
        </w:tc>
      </w:tr>
    </w:tbl>
    <w:p w:rsidR="00235EA9" w:rsidRDefault="004D505D">
      <w:pPr>
        <w:pStyle w:val="a3"/>
        <w:spacing w:line="259" w:lineRule="exact"/>
      </w:pPr>
      <w:r>
        <w:t>说明：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须以</w:t>
      </w:r>
      <w:r>
        <w:rPr>
          <w:color w:val="0E0E0E"/>
          <w:lang w:eastAsia="zh-CN"/>
        </w:rPr>
        <w:t>北京师范大学心理学院为教师的</w:t>
      </w:r>
      <w:r>
        <w:rPr>
          <w:color w:val="000000"/>
          <w:lang w:eastAsia="zh-CN"/>
        </w:rPr>
        <w:t>第一署名单位发表的论文方可获得奖励。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、论文赋</w:t>
      </w:r>
      <w:r>
        <w:rPr>
          <w:spacing w:val="-2"/>
          <w:lang w:eastAsia="zh-CN"/>
        </w:rPr>
        <w:t>分</w:t>
      </w:r>
      <w:r>
        <w:rPr>
          <w:lang w:eastAsia="zh-CN"/>
        </w:rPr>
        <w:t>系数</w:t>
      </w:r>
      <w:r>
        <w:rPr>
          <w:lang w:eastAsia="zh-CN"/>
        </w:rPr>
        <w:t>A</w:t>
      </w:r>
      <w:r>
        <w:rPr>
          <w:lang w:eastAsia="zh-CN"/>
        </w:rPr>
        <w:t>的规</w:t>
      </w:r>
      <w:r>
        <w:rPr>
          <w:spacing w:val="-2"/>
          <w:lang w:eastAsia="zh-CN"/>
        </w:rPr>
        <w:t>则</w:t>
      </w:r>
      <w:r>
        <w:rPr>
          <w:lang w:eastAsia="zh-CN"/>
        </w:rPr>
        <w:t>：</w:t>
      </w:r>
    </w:p>
    <w:p w:rsidR="00235EA9" w:rsidRDefault="004D505D">
      <w:pPr>
        <w:pStyle w:val="a3"/>
        <w:ind w:left="535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）本</w:t>
      </w:r>
      <w:r>
        <w:rPr>
          <w:spacing w:val="-2"/>
          <w:lang w:eastAsia="zh-CN"/>
        </w:rPr>
        <w:t>院</w:t>
      </w:r>
      <w:r>
        <w:rPr>
          <w:lang w:eastAsia="zh-CN"/>
        </w:rPr>
        <w:t>教师为第一或通讯作者：</w:t>
      </w:r>
      <w:r>
        <w:rPr>
          <w:lang w:eastAsia="zh-CN"/>
        </w:rPr>
        <w:t>A=1</w:t>
      </w:r>
      <w:r>
        <w:rPr>
          <w:lang w:eastAsia="zh-CN"/>
        </w:rPr>
        <w:t>；</w:t>
      </w:r>
    </w:p>
    <w:p w:rsidR="00235EA9" w:rsidRDefault="004D505D">
      <w:pPr>
        <w:pStyle w:val="a3"/>
        <w:ind w:left="534"/>
        <w:rPr>
          <w:lang w:eastAsia="zh-CN"/>
        </w:rPr>
      </w:pPr>
      <w:r>
        <w:rPr>
          <w:spacing w:val="-1"/>
          <w:lang w:eastAsia="zh-CN"/>
        </w:rPr>
        <w:t>2</w:t>
      </w:r>
      <w:r>
        <w:rPr>
          <w:spacing w:val="-1"/>
          <w:lang w:eastAsia="zh-CN"/>
        </w:rPr>
        <w:t>）本院教师为并列第一或通讯作者：</w:t>
      </w:r>
      <w:r>
        <w:rPr>
          <w:spacing w:val="-1"/>
          <w:lang w:eastAsia="zh-CN"/>
        </w:rPr>
        <w:t>A=0.5;</w:t>
      </w:r>
    </w:p>
    <w:p w:rsidR="00235EA9" w:rsidRDefault="004D505D">
      <w:pPr>
        <w:pStyle w:val="a3"/>
        <w:ind w:left="535"/>
        <w:rPr>
          <w:lang w:eastAsia="zh-CN"/>
        </w:rPr>
      </w:pPr>
      <w:r>
        <w:rPr>
          <w:lang w:eastAsia="zh-CN"/>
        </w:rPr>
        <w:t xml:space="preserve">3) </w:t>
      </w:r>
      <w:r>
        <w:rPr>
          <w:lang w:eastAsia="zh-CN"/>
        </w:rPr>
        <w:t>本</w:t>
      </w:r>
      <w:r>
        <w:rPr>
          <w:spacing w:val="-2"/>
          <w:lang w:eastAsia="zh-CN"/>
        </w:rPr>
        <w:t>院</w:t>
      </w:r>
      <w:r>
        <w:rPr>
          <w:lang w:eastAsia="zh-CN"/>
        </w:rPr>
        <w:t>教师为非第一或通讯作者</w:t>
      </w:r>
      <w:r>
        <w:rPr>
          <w:lang w:eastAsia="zh-CN"/>
        </w:rPr>
        <w:t>: A=0.1</w:t>
      </w:r>
      <w:r>
        <w:rPr>
          <w:lang w:eastAsia="zh-CN"/>
        </w:rPr>
        <w:t>。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、由本院</w:t>
      </w:r>
      <w:r>
        <w:rPr>
          <w:spacing w:val="-2"/>
          <w:lang w:eastAsia="zh-CN"/>
        </w:rPr>
        <w:t>多</w:t>
      </w:r>
      <w:r>
        <w:rPr>
          <w:lang w:eastAsia="zh-CN"/>
        </w:rPr>
        <w:t>位教师合作发表的论文，由通讯作者提交并分配奖励。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、院聘研</w:t>
      </w:r>
      <w:r>
        <w:rPr>
          <w:spacing w:val="-2"/>
          <w:lang w:eastAsia="zh-CN"/>
        </w:rPr>
        <w:t>究</w:t>
      </w:r>
      <w:r>
        <w:rPr>
          <w:lang w:eastAsia="zh-CN"/>
        </w:rPr>
        <w:t>人员为第一作者、我院其他教师为通讯作者的论文，奖励全部归院聘研究人员。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、</w:t>
      </w:r>
      <w:r>
        <w:rPr>
          <w:color w:val="0E0E0E"/>
          <w:spacing w:val="-1"/>
          <w:lang w:eastAsia="zh-CN"/>
        </w:rPr>
        <w:t>符合两</w:t>
      </w:r>
      <w:r>
        <w:rPr>
          <w:color w:val="0E0E0E"/>
          <w:spacing w:val="-2"/>
          <w:lang w:eastAsia="zh-CN"/>
        </w:rPr>
        <w:t>种</w:t>
      </w:r>
      <w:r>
        <w:rPr>
          <w:color w:val="0E0E0E"/>
          <w:spacing w:val="-1"/>
          <w:lang w:eastAsia="zh-CN"/>
        </w:rPr>
        <w:t>或以上奖励类别的论文，择其最高类别进行奖励，不重复奖励。</w:t>
      </w:r>
    </w:p>
    <w:p w:rsidR="00235EA9" w:rsidRDefault="004D505D">
      <w:pPr>
        <w:pStyle w:val="a3"/>
        <w:rPr>
          <w:lang w:eastAsia="zh-CN"/>
        </w:rPr>
      </w:pPr>
      <w:r>
        <w:rPr>
          <w:color w:val="0E0E0E"/>
          <w:lang w:eastAsia="zh-CN"/>
        </w:rPr>
        <w:t>6</w:t>
      </w:r>
      <w:r>
        <w:rPr>
          <w:color w:val="0E0E0E"/>
          <w:lang w:eastAsia="zh-CN"/>
        </w:rPr>
        <w:t>、论文须</w:t>
      </w:r>
      <w:r>
        <w:rPr>
          <w:color w:val="0E0E0E"/>
          <w:spacing w:val="-2"/>
          <w:lang w:eastAsia="zh-CN"/>
        </w:rPr>
        <w:t>在</w:t>
      </w:r>
      <w:r>
        <w:rPr>
          <w:color w:val="0E0E0E"/>
          <w:lang w:eastAsia="zh-CN"/>
        </w:rPr>
        <w:t>线发表或正式发表。</w:t>
      </w:r>
    </w:p>
    <w:p w:rsidR="00235EA9" w:rsidRDefault="004D505D">
      <w:pPr>
        <w:pStyle w:val="a3"/>
        <w:rPr>
          <w:lang w:eastAsia="zh-CN"/>
        </w:rPr>
      </w:pPr>
      <w:r>
        <w:rPr>
          <w:color w:val="0E0E0E"/>
          <w:lang w:eastAsia="zh-CN"/>
        </w:rPr>
        <w:t>7</w:t>
      </w:r>
      <w:r>
        <w:rPr>
          <w:color w:val="0E0E0E"/>
          <w:lang w:eastAsia="zh-CN"/>
        </w:rPr>
        <w:t>、论著类</w:t>
      </w:r>
      <w:r>
        <w:rPr>
          <w:color w:val="0E0E0E"/>
          <w:spacing w:val="-2"/>
          <w:lang w:eastAsia="zh-CN"/>
        </w:rPr>
        <w:t>成</w:t>
      </w:r>
      <w:r>
        <w:rPr>
          <w:color w:val="0E0E0E"/>
          <w:lang w:eastAsia="zh-CN"/>
        </w:rPr>
        <w:t>果只奖励第一作者。</w:t>
      </w:r>
    </w:p>
    <w:p w:rsidR="00235EA9" w:rsidRDefault="004D505D">
      <w:pPr>
        <w:pStyle w:val="a3"/>
        <w:rPr>
          <w:lang w:eastAsia="zh-CN"/>
        </w:rPr>
      </w:pPr>
      <w:r>
        <w:rPr>
          <w:color w:val="0E0E0E"/>
          <w:lang w:eastAsia="zh-CN"/>
        </w:rPr>
        <w:t>8</w:t>
      </w:r>
      <w:r>
        <w:rPr>
          <w:color w:val="0E0E0E"/>
          <w:lang w:eastAsia="zh-CN"/>
        </w:rPr>
        <w:t>、论著出</w:t>
      </w:r>
      <w:r>
        <w:rPr>
          <w:color w:val="0E0E0E"/>
          <w:spacing w:val="-2"/>
          <w:lang w:eastAsia="zh-CN"/>
        </w:rPr>
        <w:t>版</w:t>
      </w:r>
      <w:r>
        <w:rPr>
          <w:color w:val="0E0E0E"/>
          <w:lang w:eastAsia="zh-CN"/>
        </w:rPr>
        <w:t>每年限报</w:t>
      </w:r>
      <w:r>
        <w:rPr>
          <w:color w:val="0E0E0E"/>
          <w:spacing w:val="-53"/>
          <w:lang w:eastAsia="zh-CN"/>
        </w:rPr>
        <w:t xml:space="preserve"> </w:t>
      </w:r>
      <w:r>
        <w:rPr>
          <w:color w:val="0E0E0E"/>
          <w:lang w:eastAsia="zh-CN"/>
        </w:rPr>
        <w:t>3</w:t>
      </w:r>
      <w:r>
        <w:rPr>
          <w:color w:val="0E0E0E"/>
          <w:spacing w:val="-53"/>
          <w:lang w:eastAsia="zh-CN"/>
        </w:rPr>
        <w:t xml:space="preserve"> </w:t>
      </w:r>
      <w:r>
        <w:rPr>
          <w:color w:val="0E0E0E"/>
          <w:lang w:eastAsia="zh-CN"/>
        </w:rPr>
        <w:t>本。</w:t>
      </w:r>
    </w:p>
    <w:p w:rsidR="00235EA9" w:rsidRDefault="004D505D">
      <w:pPr>
        <w:pStyle w:val="a3"/>
        <w:spacing w:line="667" w:lineRule="auto"/>
        <w:ind w:right="4687"/>
        <w:rPr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.3pt;margin-top:64.95pt;width:427pt;height:48.95pt;z-index:-166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87"/>
                    <w:gridCol w:w="992"/>
                    <w:gridCol w:w="1043"/>
                  </w:tblGrid>
                  <w:tr w:rsidR="00235EA9">
                    <w:trPr>
                      <w:trHeight w:hRule="exact" w:val="323"/>
                    </w:trPr>
                    <w:tc>
                      <w:tcPr>
                        <w:tcW w:w="64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60" w:lineRule="exact"/>
                          <w:jc w:val="center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1"/>
                            <w:sz w:val="21"/>
                            <w:szCs w:val="21"/>
                          </w:rPr>
                          <w:t>业绩点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60" w:lineRule="exact"/>
                          <w:ind w:left="279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1"/>
                            <w:sz w:val="21"/>
                            <w:szCs w:val="21"/>
                          </w:rPr>
                          <w:t>单位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60" w:lineRule="exact"/>
                          <w:ind w:left="303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1"/>
                            <w:sz w:val="21"/>
                            <w:szCs w:val="21"/>
                          </w:rPr>
                          <w:t>分值</w:t>
                        </w:r>
                      </w:p>
                    </w:tc>
                  </w:tr>
                  <w:tr w:rsidR="00235EA9">
                    <w:trPr>
                      <w:trHeight w:hRule="exact" w:val="322"/>
                    </w:trPr>
                    <w:tc>
                      <w:tcPr>
                        <w:tcW w:w="64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59" w:lineRule="exact"/>
                          <w:ind w:left="102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1"/>
                            <w:sz w:val="21"/>
                            <w:szCs w:val="21"/>
                            <w:lang w:eastAsia="zh-CN"/>
                          </w:rPr>
                          <w:t>获得党或国家领导人实质性批示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59" w:lineRule="exact"/>
                          <w:ind w:left="101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篇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59" w:lineRule="exact"/>
                          <w:ind w:left="10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1"/>
                            <w:sz w:val="21"/>
                            <w:szCs w:val="21"/>
                          </w:rPr>
                          <w:t>50000</w:t>
                        </w:r>
                      </w:p>
                    </w:tc>
                  </w:tr>
                  <w:tr w:rsidR="00235EA9">
                    <w:trPr>
                      <w:trHeight w:hRule="exact" w:val="323"/>
                    </w:trPr>
                    <w:tc>
                      <w:tcPr>
                        <w:tcW w:w="64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59" w:lineRule="exact"/>
                          <w:ind w:left="102"/>
                          <w:rPr>
                            <w:rFonts w:ascii="宋体" w:eastAsia="宋体" w:hAnsi="宋体" w:cs="宋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1"/>
                            <w:sz w:val="21"/>
                            <w:szCs w:val="21"/>
                            <w:lang w:eastAsia="zh-CN"/>
                          </w:rPr>
                          <w:t>被省部（直辖市）级政府部门采纳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59" w:lineRule="exact"/>
                          <w:ind w:left="101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  <w:t>篇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235EA9" w:rsidRDefault="004D505D">
                        <w:pPr>
                          <w:pStyle w:val="TableParagraph"/>
                          <w:spacing w:line="259" w:lineRule="exact"/>
                          <w:ind w:left="100"/>
                          <w:rPr>
                            <w:rFonts w:ascii="宋体" w:eastAsia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1"/>
                            <w:sz w:val="21"/>
                            <w:szCs w:val="21"/>
                          </w:rPr>
                          <w:t>20000</w:t>
                        </w:r>
                      </w:p>
                    </w:tc>
                  </w:tr>
                </w:tbl>
                <w:p w:rsidR="00235EA9" w:rsidRDefault="00235EA9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w w:val="95"/>
          <w:lang w:eastAsia="zh-CN"/>
        </w:rPr>
        <w:t>9</w:t>
      </w:r>
      <w:r>
        <w:rPr>
          <w:w w:val="95"/>
          <w:lang w:eastAsia="zh-CN"/>
        </w:rPr>
        <w:t>、论文被引只计算第一或通讯作者的论文。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四、咨</w:t>
      </w:r>
      <w:r>
        <w:rPr>
          <w:lang w:eastAsia="zh-CN"/>
        </w:rPr>
        <w:t>询报告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5" w:line="200" w:lineRule="exact"/>
        <w:rPr>
          <w:sz w:val="20"/>
          <w:szCs w:val="20"/>
          <w:lang w:eastAsia="zh-CN"/>
        </w:rPr>
      </w:pPr>
    </w:p>
    <w:p w:rsidR="00235EA9" w:rsidRDefault="004D505D">
      <w:pPr>
        <w:pStyle w:val="a3"/>
        <w:rPr>
          <w:lang w:eastAsia="zh-CN"/>
        </w:rPr>
      </w:pPr>
      <w:r>
        <w:rPr>
          <w:spacing w:val="-1"/>
          <w:lang w:eastAsia="zh-CN"/>
        </w:rPr>
        <w:t>说明</w:t>
      </w:r>
      <w:r>
        <w:rPr>
          <w:spacing w:val="-1"/>
          <w:lang w:eastAsia="zh-CN"/>
        </w:rPr>
        <w:t>: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1.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须以</w:t>
      </w:r>
      <w:r>
        <w:rPr>
          <w:color w:val="0E0E0E"/>
          <w:lang w:eastAsia="zh-CN"/>
        </w:rPr>
        <w:t>北京师范大学心理学院为</w:t>
      </w:r>
      <w:r>
        <w:rPr>
          <w:color w:val="000000"/>
          <w:lang w:eastAsia="zh-CN"/>
        </w:rPr>
        <w:t>第一署名单位提交的咨询报告方可获得奖励。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2.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由本院多位教师合作的业绩，由第一负责人分配奖励。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6" w:line="220" w:lineRule="exact"/>
        <w:rPr>
          <w:lang w:eastAsia="zh-CN"/>
        </w:rPr>
      </w:pPr>
    </w:p>
    <w:p w:rsidR="00235EA9" w:rsidRDefault="004D505D">
      <w:pPr>
        <w:pStyle w:val="a3"/>
      </w:pPr>
      <w:r>
        <w:rPr>
          <w:spacing w:val="1"/>
        </w:rPr>
        <w:t>五、学</w:t>
      </w:r>
      <w:r>
        <w:t>术奖励</w:t>
      </w:r>
    </w:p>
    <w:p w:rsidR="00235EA9" w:rsidRDefault="00235EA9">
      <w:pPr>
        <w:spacing w:before="1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50"/>
        <w:gridCol w:w="6121"/>
        <w:gridCol w:w="566"/>
        <w:gridCol w:w="1184"/>
      </w:tblGrid>
      <w:tr w:rsidR="00235EA9">
        <w:trPr>
          <w:trHeight w:hRule="exact" w:val="634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235EA9" w:rsidRDefault="004D505D">
            <w:pPr>
              <w:pStyle w:val="TableParagraph"/>
              <w:ind w:left="10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类别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业绩点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7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</w:p>
          <w:p w:rsidR="00235EA9" w:rsidRDefault="004D505D">
            <w:pPr>
              <w:pStyle w:val="TableParagraph"/>
              <w:spacing w:before="2"/>
              <w:ind w:left="17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位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3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分值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EA9" w:rsidRDefault="00235EA9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235EA9" w:rsidRDefault="004D505D">
            <w:pPr>
              <w:pStyle w:val="TableParagraph"/>
              <w:spacing w:line="241" w:lineRule="auto"/>
              <w:ind w:left="109" w:right="1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科研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奖励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国家自然科学奖、国家科学技术进步奖、国家技术发明奖一等奖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国家自然科学奖、国家科学技术进步奖、国家技术发明奖二等奖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国家社会科学基金项目优秀成果奖特等奖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国家社会科学基金项目优秀成果奖一等奖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国家社会科学基金项目优秀成果奖二等奖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国家社会科学基金项目优秀成果奖三等奖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教育部高等学校科学研究优秀成果奖（哲学社会科学）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特等奖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教育部高等学校科学研究优秀成果奖（哲学社会科学）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教育部高等学校科学研究优秀成果奖（哲学社会科学）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</w:tbl>
    <w:p w:rsidR="00235EA9" w:rsidRDefault="00235EA9">
      <w:pPr>
        <w:rPr>
          <w:rFonts w:ascii="Calibri" w:eastAsia="Calibri" w:hAnsi="Calibri" w:cs="Calibri"/>
          <w:sz w:val="21"/>
          <w:szCs w:val="21"/>
        </w:rPr>
        <w:sectPr w:rsidR="00235EA9">
          <w:pgSz w:w="11905" w:h="16840"/>
          <w:pgMar w:top="1340" w:right="1680" w:bottom="280" w:left="1220" w:header="720" w:footer="720" w:gutter="0"/>
          <w:cols w:space="720"/>
        </w:sectPr>
      </w:pPr>
    </w:p>
    <w:p w:rsidR="00235EA9" w:rsidRDefault="00235EA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50"/>
        <w:gridCol w:w="6121"/>
        <w:gridCol w:w="566"/>
        <w:gridCol w:w="1184"/>
      </w:tblGrid>
      <w:tr w:rsidR="00235EA9">
        <w:trPr>
          <w:trHeight w:hRule="exact" w:val="322"/>
        </w:trPr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教育部高等学校科学研究优秀成果奖（哲学社会科学）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教育部高等学校科学研究优秀成果奖（自然科学）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特等奖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教育部高等学校科学研究优秀成果奖（自然科学）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教育部高等学校科学研究优秀成果奖（自然科学）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2"/>
                <w:sz w:val="21"/>
                <w:szCs w:val="21"/>
                <w:lang w:eastAsia="zh-CN"/>
              </w:rPr>
              <w:t>教育部高等学校科学研究优秀成果奖（自然科学）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三等奖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北京市哲学社会科学优秀成果奖特等奖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北京市哲学社会科学优秀成果奖一等奖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北京市哲学社会科学优秀成果奖二等奖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北京市哲学社会科学优秀成果奖三等奖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北京市科学技术奖特等奖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北京市科学技术奖一等奖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北京市科学技术奖二等奖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北京市科学技术奖三等奖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全国教育科学研究优秀成果奖一等奖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全国教育科学研究优秀成果奖二等奖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全国教育科学研究优秀成果奖三等奖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北京市教育科学研究优秀成果奖一等奖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2"/>
        </w:trPr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北京市教育科学研究优秀成果奖二等奖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北京市教育科学研究优秀成果奖三等奖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项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</w:tbl>
    <w:p w:rsidR="00235EA9" w:rsidRDefault="004D505D">
      <w:pPr>
        <w:pStyle w:val="a3"/>
        <w:spacing w:line="259" w:lineRule="exact"/>
      </w:pPr>
      <w:r>
        <w:rPr>
          <w:spacing w:val="-1"/>
        </w:rPr>
        <w:t>说明</w:t>
      </w:r>
      <w:r>
        <w:rPr>
          <w:spacing w:val="-1"/>
        </w:rPr>
        <w:t>: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1.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由本院多位教师合作的业绩，由第一负责人分配奖励。</w:t>
      </w:r>
    </w:p>
    <w:p w:rsidR="00235EA9" w:rsidRDefault="004D505D">
      <w:pPr>
        <w:pStyle w:val="a3"/>
        <w:rPr>
          <w:lang w:eastAsia="zh-CN"/>
        </w:rPr>
      </w:pPr>
      <w:r>
        <w:rPr>
          <w:lang w:eastAsia="zh-CN"/>
        </w:rPr>
        <w:t>2.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获奖成果以获奖证书为依据。</w:t>
      </w: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before="6" w:line="220" w:lineRule="exact"/>
        <w:rPr>
          <w:lang w:eastAsia="zh-CN"/>
        </w:rPr>
      </w:pPr>
    </w:p>
    <w:p w:rsidR="00235EA9" w:rsidRDefault="004D505D">
      <w:pPr>
        <w:pStyle w:val="a3"/>
      </w:pPr>
      <w:r>
        <w:rPr>
          <w:spacing w:val="1"/>
        </w:rPr>
        <w:t>六、学</w:t>
      </w:r>
      <w:r>
        <w:t>术交流</w:t>
      </w:r>
    </w:p>
    <w:p w:rsidR="00235EA9" w:rsidRDefault="00235EA9">
      <w:pPr>
        <w:spacing w:before="1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53"/>
        <w:gridCol w:w="5267"/>
        <w:gridCol w:w="1418"/>
        <w:gridCol w:w="1184"/>
      </w:tblGrid>
      <w:tr w:rsidR="00235EA9">
        <w:trPr>
          <w:trHeight w:hRule="exact" w:val="32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类别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业绩点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单位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37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"/>
                <w:sz w:val="21"/>
                <w:szCs w:val="21"/>
              </w:rPr>
              <w:t>分值</w:t>
            </w:r>
          </w:p>
        </w:tc>
      </w:tr>
      <w:tr w:rsidR="00235EA9">
        <w:trPr>
          <w:trHeight w:hRule="exact" w:val="322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6"/>
                <w:sz w:val="21"/>
                <w:szCs w:val="21"/>
              </w:rPr>
              <w:t>学术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任职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世界性国际学术组织担任理事长、副理事长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</w:t>
            </w:r>
          </w:p>
        </w:tc>
      </w:tr>
      <w:tr w:rsidR="00235EA9">
        <w:trPr>
          <w:trHeight w:hRule="exact" w:val="32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区域性国际学术组织担任理事长、副理事长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</w:tr>
      <w:tr w:rsidR="00235EA9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国家一级学会担任理事长、副理事长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635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世界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域性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术组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家一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担任秘书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634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国家一级学会分会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委员会担任会长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主任</w:t>
            </w:r>
            <w:r>
              <w:rPr>
                <w:rFonts w:ascii="宋体" w:eastAsia="宋体" w:hAnsi="宋体" w:cs="宋体"/>
                <w:spacing w:val="-95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副会长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副主任、国家一级学会担任常务理事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634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国家一级学会担任理事</w:t>
            </w:r>
            <w:r>
              <w:rPr>
                <w:rFonts w:ascii="宋体" w:eastAsia="宋体" w:hAnsi="宋体" w:cs="宋体"/>
                <w:spacing w:val="-94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国家一级学会分会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专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委员会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委员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</w:p>
        </w:tc>
      </w:tr>
      <w:tr w:rsidR="00235EA9">
        <w:trPr>
          <w:trHeight w:hRule="exact" w:val="32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SCI/SSC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I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收录期刊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担任主编、副主编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87" w:lineRule="exact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届或</w:t>
            </w:r>
            <w:r>
              <w:rPr>
                <w:rFonts w:ascii="宋体" w:eastAsia="宋体" w:hAnsi="宋体" w:cs="宋体"/>
                <w:sz w:val="21"/>
                <w:szCs w:val="21"/>
              </w:rPr>
              <w:t>每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SCI/SSC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I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收录期刊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担任编委职务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86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届或</w:t>
            </w:r>
            <w:r>
              <w:rPr>
                <w:rFonts w:ascii="宋体" w:eastAsia="宋体" w:hAnsi="宋体" w:cs="宋体"/>
                <w:sz w:val="21"/>
                <w:szCs w:val="21"/>
              </w:rPr>
              <w:t>每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国内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CSSCI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收录期刊中担任主编、副主编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86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届或每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150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  <w:tr w:rsidR="00235EA9">
        <w:trPr>
          <w:trHeight w:hRule="exact" w:val="32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国内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CSSCI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收录期刊中担任编委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87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届或每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  <w:tr w:rsidR="00235EA9">
        <w:trPr>
          <w:trHeight w:hRule="exact" w:val="322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16"/>
                <w:sz w:val="21"/>
                <w:szCs w:val="21"/>
              </w:rPr>
              <w:t>学术</w:t>
            </w:r>
          </w:p>
          <w:p w:rsidR="00235EA9" w:rsidRDefault="004D505D">
            <w:pPr>
              <w:pStyle w:val="TableParagraph"/>
              <w:spacing w:before="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会议</w:t>
            </w:r>
          </w:p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大型国际会议上主旨报告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0000</w:t>
            </w:r>
          </w:p>
        </w:tc>
      </w:tr>
      <w:tr w:rsidR="00235EA9">
        <w:trPr>
          <w:trHeight w:hRule="exact" w:val="322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大型国际会议上特邀报告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5000</w:t>
            </w:r>
          </w:p>
        </w:tc>
      </w:tr>
      <w:tr w:rsidR="00235EA9">
        <w:trPr>
          <w:trHeight w:hRule="exact" w:val="32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中型国际会议上主旨报告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</w:tr>
    </w:tbl>
    <w:p w:rsidR="00235EA9" w:rsidRDefault="00235EA9">
      <w:pPr>
        <w:rPr>
          <w:rFonts w:ascii="Calibri" w:eastAsia="Calibri" w:hAnsi="Calibri" w:cs="Calibri"/>
          <w:sz w:val="21"/>
          <w:szCs w:val="21"/>
        </w:rPr>
        <w:sectPr w:rsidR="00235EA9">
          <w:pgSz w:w="11905" w:h="16840"/>
          <w:pgMar w:top="1340" w:right="1680" w:bottom="280" w:left="1220" w:header="720" w:footer="720" w:gutter="0"/>
          <w:cols w:space="720"/>
        </w:sectPr>
      </w:pPr>
    </w:p>
    <w:p w:rsidR="00235EA9" w:rsidRDefault="004D505D">
      <w:pPr>
        <w:spacing w:before="9" w:line="90" w:lineRule="exact"/>
        <w:rPr>
          <w:sz w:val="9"/>
          <w:szCs w:val="9"/>
        </w:rPr>
      </w:pPr>
      <w:r>
        <w:lastRenderedPageBreak/>
        <w:pict>
          <v:group id="_x0000_s1028" style="position:absolute;margin-left:1in;margin-top:703.5pt;width:450pt;height:.1pt;z-index:-1668;mso-position-horizontal-relative:page;mso-position-vertical-relative:page" coordorigin="1440,14070" coordsize="9000,2">
            <v:shape id="_x0000_s1029" style="position:absolute;left:1440;top:14070;width:9000;height:2" coordorigin="1440,14070" coordsize="9000,0" path="m1440,14070r9000,e" filled="f" strokeweight="1pt">
              <v:path arrowok="t"/>
            </v:shape>
            <w10:wrap anchorx="page" anchory="page"/>
          </v:group>
        </w:pict>
      </w:r>
      <w:r>
        <w:pict>
          <v:group id="_x0000_s1026" style="position:absolute;margin-left:1in;margin-top:728.9pt;width:450pt;height:.1pt;z-index:-1667;mso-position-horizontal-relative:page;mso-position-vertical-relative:page" coordorigin="1440,14578" coordsize="9000,2">
            <v:shape id="_x0000_s1027" style="position:absolute;left:1440;top:14578;width:9000;height:2" coordorigin="1440,14578" coordsize="9000,0" path="m1440,14578r9000,e" filled="f" strokeweight="1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53"/>
        <w:gridCol w:w="5267"/>
        <w:gridCol w:w="1418"/>
        <w:gridCol w:w="1184"/>
      </w:tblGrid>
      <w:tr w:rsidR="00235EA9">
        <w:trPr>
          <w:trHeight w:hRule="exact" w:val="322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中型国际会议上特邀报告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59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500</w:t>
            </w:r>
          </w:p>
        </w:tc>
      </w:tr>
      <w:tr w:rsidR="00235EA9">
        <w:trPr>
          <w:trHeight w:hRule="exact" w:val="323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235EA9"/>
        </w:tc>
        <w:tc>
          <w:tcPr>
            <w:tcW w:w="5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大中型国际会议上口头报告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line="260" w:lineRule="exact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EA9" w:rsidRDefault="004D505D">
            <w:pPr>
              <w:pStyle w:val="TableParagraph"/>
              <w:spacing w:before="28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300</w:t>
            </w:r>
          </w:p>
        </w:tc>
      </w:tr>
    </w:tbl>
    <w:p w:rsidR="00235EA9" w:rsidRDefault="004D505D">
      <w:pPr>
        <w:pStyle w:val="a3"/>
        <w:spacing w:line="259" w:lineRule="exact"/>
      </w:pPr>
      <w:r>
        <w:rPr>
          <w:spacing w:val="-1"/>
        </w:rPr>
        <w:t>说明</w:t>
      </w:r>
      <w:r>
        <w:rPr>
          <w:spacing w:val="-1"/>
        </w:rPr>
        <w:t>: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1.</w:t>
      </w:r>
      <w:r>
        <w:rPr>
          <w:spacing w:val="44"/>
          <w:lang w:eastAsia="zh-CN"/>
        </w:rPr>
        <w:t xml:space="preserve"> </w:t>
      </w:r>
      <w:r>
        <w:rPr>
          <w:spacing w:val="-1"/>
          <w:lang w:eastAsia="zh-CN"/>
        </w:rPr>
        <w:t>须提供学术任职和学术会议报告的证明材料。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2.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同一学术组织多个任职，只计算一项。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3.</w:t>
      </w:r>
      <w:r>
        <w:rPr>
          <w:spacing w:val="44"/>
          <w:lang w:eastAsia="zh-CN"/>
        </w:rPr>
        <w:t xml:space="preserve"> </w:t>
      </w:r>
      <w:r>
        <w:rPr>
          <w:spacing w:val="-1"/>
          <w:lang w:eastAsia="zh-CN"/>
        </w:rPr>
        <w:t>大型国际会议指由国际学术组织主办的、参会人数超</w:t>
      </w:r>
      <w:r>
        <w:rPr>
          <w:lang w:eastAsia="zh-CN"/>
        </w:rPr>
        <w:t>过</w:t>
      </w:r>
      <w:r>
        <w:rPr>
          <w:spacing w:val="-53"/>
          <w:lang w:eastAsia="zh-CN"/>
        </w:rPr>
        <w:t xml:space="preserve"> </w:t>
      </w:r>
      <w:r>
        <w:rPr>
          <w:spacing w:val="-1"/>
          <w:lang w:eastAsia="zh-CN"/>
        </w:rPr>
        <w:t>100</w:t>
      </w:r>
      <w:r>
        <w:rPr>
          <w:lang w:eastAsia="zh-CN"/>
        </w:rPr>
        <w:t>0</w:t>
      </w:r>
      <w:r>
        <w:rPr>
          <w:spacing w:val="-52"/>
          <w:lang w:eastAsia="zh-CN"/>
        </w:rPr>
        <w:t xml:space="preserve"> </w:t>
      </w:r>
      <w:r>
        <w:rPr>
          <w:spacing w:val="-1"/>
          <w:lang w:eastAsia="zh-CN"/>
        </w:rPr>
        <w:t>人的会议。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4.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中型国际会议指由</w:t>
      </w:r>
      <w:bookmarkStart w:id="0" w:name="_GoBack"/>
      <w:bookmarkEnd w:id="0"/>
      <w:r>
        <w:rPr>
          <w:lang w:eastAsia="zh-CN"/>
        </w:rPr>
        <w:t>国际学术组织主办的、参会人数超过</w:t>
      </w:r>
      <w:r>
        <w:rPr>
          <w:spacing w:val="-53"/>
          <w:lang w:eastAsia="zh-CN"/>
        </w:rPr>
        <w:t xml:space="preserve"> </w:t>
      </w:r>
      <w:r>
        <w:rPr>
          <w:lang w:eastAsia="zh-CN"/>
        </w:rPr>
        <w:t>500</w:t>
      </w:r>
      <w:r>
        <w:rPr>
          <w:spacing w:val="-52"/>
          <w:lang w:eastAsia="zh-CN"/>
        </w:rPr>
        <w:t xml:space="preserve"> </w:t>
      </w:r>
      <w:r>
        <w:rPr>
          <w:lang w:eastAsia="zh-CN"/>
        </w:rPr>
        <w:t>人的会议。</w:t>
      </w:r>
    </w:p>
    <w:p w:rsidR="00235EA9" w:rsidRDefault="004D505D">
      <w:pPr>
        <w:pStyle w:val="a3"/>
        <w:ind w:left="580"/>
        <w:rPr>
          <w:lang w:eastAsia="zh-CN"/>
        </w:rPr>
      </w:pPr>
      <w:r>
        <w:rPr>
          <w:lang w:eastAsia="zh-CN"/>
        </w:rPr>
        <w:t>5.</w:t>
      </w:r>
      <w:r>
        <w:rPr>
          <w:spacing w:val="44"/>
          <w:lang w:eastAsia="zh-CN"/>
        </w:rPr>
        <w:t xml:space="preserve"> </w:t>
      </w:r>
      <w:r>
        <w:rPr>
          <w:lang w:eastAsia="zh-CN"/>
        </w:rPr>
        <w:t>同一会议多个报告，只计算一次。</w:t>
      </w:r>
    </w:p>
    <w:p w:rsidR="00235EA9" w:rsidRDefault="00235EA9">
      <w:pPr>
        <w:spacing w:before="10" w:line="140" w:lineRule="exact"/>
        <w:rPr>
          <w:sz w:val="14"/>
          <w:szCs w:val="14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05B6A" w:rsidRDefault="00205B6A">
      <w:pPr>
        <w:spacing w:line="200" w:lineRule="exact"/>
        <w:rPr>
          <w:sz w:val="20"/>
          <w:szCs w:val="20"/>
          <w:lang w:eastAsia="zh-CN"/>
        </w:rPr>
      </w:pPr>
    </w:p>
    <w:p w:rsidR="00205B6A" w:rsidRDefault="00205B6A">
      <w:pPr>
        <w:spacing w:line="200" w:lineRule="exact"/>
        <w:rPr>
          <w:rFonts w:hint="eastAsia"/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235EA9">
      <w:pPr>
        <w:spacing w:line="200" w:lineRule="exact"/>
        <w:rPr>
          <w:sz w:val="20"/>
          <w:szCs w:val="20"/>
          <w:lang w:eastAsia="zh-CN"/>
        </w:rPr>
      </w:pPr>
    </w:p>
    <w:p w:rsidR="00235EA9" w:rsidRDefault="004D505D">
      <w:pPr>
        <w:tabs>
          <w:tab w:val="left" w:pos="6239"/>
        </w:tabs>
        <w:ind w:left="22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北京师范大学心理学院</w:t>
      </w:r>
      <w:r>
        <w:rPr>
          <w:rFonts w:ascii="宋体" w:eastAsia="宋体" w:hAnsi="宋体" w:cs="宋体"/>
          <w:sz w:val="28"/>
          <w:szCs w:val="28"/>
          <w:lang w:eastAsia="zh-CN"/>
        </w:rPr>
        <w:tab/>
        <w:t>2015</w:t>
      </w:r>
      <w:r>
        <w:rPr>
          <w:rFonts w:ascii="宋体" w:eastAsia="宋体" w:hAnsi="宋体" w:cs="宋体"/>
          <w:spacing w:val="-7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年</w:t>
      </w:r>
      <w:r>
        <w:rPr>
          <w:rFonts w:ascii="宋体" w:eastAsia="宋体" w:hAnsi="宋体" w:cs="宋体"/>
          <w:spacing w:val="-7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4</w:t>
      </w:r>
      <w:r>
        <w:rPr>
          <w:rFonts w:ascii="宋体" w:eastAsia="宋体" w:hAnsi="宋体" w:cs="宋体"/>
          <w:spacing w:val="-7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月</w:t>
      </w:r>
      <w:r>
        <w:rPr>
          <w:rFonts w:ascii="宋体" w:eastAsia="宋体" w:hAnsi="宋体" w:cs="宋体"/>
          <w:spacing w:val="-7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8"/>
          <w:szCs w:val="28"/>
          <w:lang w:eastAsia="zh-CN"/>
        </w:rPr>
        <w:t>2</w:t>
      </w:r>
      <w:r>
        <w:rPr>
          <w:rFonts w:ascii="宋体" w:eastAsia="宋体" w:hAnsi="宋体" w:cs="宋体"/>
          <w:sz w:val="28"/>
          <w:szCs w:val="28"/>
          <w:lang w:eastAsia="zh-CN"/>
        </w:rPr>
        <w:t>0</w:t>
      </w:r>
      <w:r>
        <w:rPr>
          <w:rFonts w:ascii="宋体" w:eastAsia="宋体" w:hAnsi="宋体" w:cs="宋体"/>
          <w:spacing w:val="-7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z w:val="28"/>
          <w:szCs w:val="28"/>
          <w:lang w:eastAsia="zh-CN"/>
        </w:rPr>
        <w:t>日</w:t>
      </w:r>
    </w:p>
    <w:sectPr w:rsidR="00235EA9">
      <w:pgSz w:w="11905" w:h="16840"/>
      <w:pgMar w:top="134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5D" w:rsidRDefault="004D505D" w:rsidP="00205B6A">
      <w:r>
        <w:separator/>
      </w:r>
    </w:p>
  </w:endnote>
  <w:endnote w:type="continuationSeparator" w:id="0">
    <w:p w:rsidR="004D505D" w:rsidRDefault="004D505D" w:rsidP="0020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5D" w:rsidRDefault="004D505D" w:rsidP="00205B6A">
      <w:r>
        <w:separator/>
      </w:r>
    </w:p>
  </w:footnote>
  <w:footnote w:type="continuationSeparator" w:id="0">
    <w:p w:rsidR="004D505D" w:rsidRDefault="004D505D" w:rsidP="0020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5EA9"/>
    <w:rsid w:val="00205B6A"/>
    <w:rsid w:val="00235EA9"/>
    <w:rsid w:val="004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35ADB-DFF5-462C-9145-3C9D2D8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72"/>
      <w:outlineLvl w:val="0"/>
    </w:pPr>
    <w:rPr>
      <w:rFonts w:ascii="宋体" w:eastAsia="宋体" w:hAnsi="宋体"/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宋体" w:eastAsia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05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5B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5B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5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&lt;4D6963726F736F667420576F7264202D20D4BABAECCDB7CEC4BCFE32303135303032BAC52D2DBCA8D0A7BFBCBACBB0ECB7A82E646F63&gt;</dc:title>
  <dc:creator>hsy</dc:creator>
  <cp:lastModifiedBy>实验室</cp:lastModifiedBy>
  <cp:revision>2</cp:revision>
  <dcterms:created xsi:type="dcterms:W3CDTF">2015-08-14T10:29:00Z</dcterms:created>
  <dcterms:modified xsi:type="dcterms:W3CDTF">2015-08-14T02:43:00Z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2015-08-14T00:00:00Z</vt:filetime>
  </property>
</Properties>
</file>